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 xml:space="preserve">СТАТИСТИЧКИ ПОДАЦИ О ТУРИСТИЧКОМ ПРОМЕТУ </w:t>
      </w: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У РЕПУБЛИЦИ СРБИЈИ</w:t>
      </w: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u w:val="single"/>
          <w:lang w:val="sr-Latn-RS" w:eastAsia="en-GB"/>
        </w:rPr>
      </w:pPr>
      <w:bookmarkStart w:id="0" w:name="_GoBack"/>
      <w:bookmarkEnd w:id="0"/>
    </w:p>
    <w:p w:rsidR="001B0F12" w:rsidRPr="0018668D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lang w:val="sr-Latn-RS" w:eastAsia="en-GB"/>
        </w:rPr>
      </w:pPr>
      <w:r w:rsidRPr="0018668D">
        <w:rPr>
          <w:rFonts w:ascii="Times New Roman" w:hAnsi="Times New Roman"/>
          <w:b/>
          <w:lang w:val="ru-RU" w:eastAsia="en-GB"/>
        </w:rPr>
        <w:t xml:space="preserve">У </w:t>
      </w:r>
      <w:r w:rsidR="006A3790" w:rsidRPr="0018668D">
        <w:rPr>
          <w:rFonts w:ascii="Times New Roman" w:hAnsi="Times New Roman"/>
          <w:b/>
          <w:lang w:val="ru-RU" w:eastAsia="en-GB"/>
        </w:rPr>
        <w:t>ОКТО</w:t>
      </w:r>
      <w:r w:rsidR="00C57957" w:rsidRPr="0018668D">
        <w:rPr>
          <w:rFonts w:ascii="Times New Roman" w:hAnsi="Times New Roman"/>
          <w:b/>
          <w:lang w:val="ru-RU" w:eastAsia="en-GB"/>
        </w:rPr>
        <w:t>БРУ</w:t>
      </w:r>
      <w:r w:rsidRPr="0018668D">
        <w:rPr>
          <w:rFonts w:ascii="Times New Roman" w:hAnsi="Times New Roman"/>
          <w:b/>
          <w:lang w:val="ru-RU" w:eastAsia="en-GB"/>
        </w:rPr>
        <w:t xml:space="preserve"> 2020. ГОДИНЕ </w:t>
      </w:r>
    </w:p>
    <w:p w:rsidR="001B0F12" w:rsidRPr="0018668D" w:rsidRDefault="001B0F12" w:rsidP="00D87E21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sr-Latn-RS" w:eastAsia="en-GB"/>
        </w:rPr>
      </w:pPr>
      <w:r w:rsidRPr="0018668D">
        <w:rPr>
          <w:rFonts w:ascii="Times New Roman" w:hAnsi="Times New Roman"/>
          <w:lang w:val="ru-RU" w:eastAsia="en-GB"/>
        </w:rPr>
        <w:t>укупан број долазака туриста (</w:t>
      </w:r>
      <w:r w:rsidR="00D87E21" w:rsidRPr="0018668D">
        <w:rPr>
          <w:rFonts w:ascii="Times New Roman" w:eastAsia="Times New Roman" w:hAnsi="Times New Roman"/>
          <w:bCs/>
          <w:lang w:val="sr-Latn-RS"/>
        </w:rPr>
        <w:t>168</w:t>
      </w:r>
      <w:r w:rsidR="00D87E21" w:rsidRPr="0018668D">
        <w:rPr>
          <w:rFonts w:ascii="Times New Roman" w:eastAsia="Times New Roman" w:hAnsi="Times New Roman"/>
          <w:bCs/>
          <w:lang w:val="sr-Cyrl-RS"/>
        </w:rPr>
        <w:t>.</w:t>
      </w:r>
      <w:r w:rsidR="00D87E21" w:rsidRPr="0018668D">
        <w:rPr>
          <w:rFonts w:ascii="Times New Roman" w:eastAsia="Times New Roman" w:hAnsi="Times New Roman"/>
          <w:bCs/>
          <w:lang w:val="sr-Latn-RS"/>
        </w:rPr>
        <w:t>497</w:t>
      </w:r>
      <w:r w:rsidRPr="0018668D">
        <w:rPr>
          <w:rFonts w:ascii="Times New Roman" w:hAnsi="Times New Roman"/>
          <w:lang w:val="ru-RU" w:eastAsia="en-GB"/>
        </w:rPr>
        <w:t xml:space="preserve">) је опао </w:t>
      </w:r>
      <w:r w:rsidR="00D87E21" w:rsidRPr="0018668D">
        <w:rPr>
          <w:rFonts w:ascii="Times New Roman" w:hAnsi="Times New Roman"/>
          <w:lang w:val="sr-Latn-RS" w:eastAsia="en-GB"/>
        </w:rPr>
        <w:t>49,3</w:t>
      </w:r>
      <w:r w:rsidRPr="0018668D">
        <w:rPr>
          <w:rFonts w:ascii="Times New Roman" w:hAnsi="Times New Roman"/>
          <w:lang w:val="ru-RU" w:eastAsia="en-GB"/>
        </w:rPr>
        <w:t xml:space="preserve">% у односу на </w:t>
      </w:r>
      <w:r w:rsidR="006A3790" w:rsidRPr="0018668D">
        <w:rPr>
          <w:rFonts w:ascii="Times New Roman" w:hAnsi="Times New Roman"/>
          <w:bCs/>
          <w:lang w:val="sr-Cyrl-RS" w:eastAsia="en-GB"/>
        </w:rPr>
        <w:t>октобар</w:t>
      </w:r>
      <w:r w:rsidR="00123D77" w:rsidRPr="0018668D">
        <w:rPr>
          <w:rFonts w:ascii="Times New Roman" w:hAnsi="Times New Roman"/>
          <w:lang w:val="ru-RU" w:eastAsia="en-GB"/>
        </w:rPr>
        <w:t xml:space="preserve"> </w:t>
      </w:r>
      <w:r w:rsidRPr="0018668D">
        <w:rPr>
          <w:rFonts w:ascii="Times New Roman" w:hAnsi="Times New Roman"/>
          <w:lang w:val="ru-RU" w:eastAsia="en-GB"/>
        </w:rPr>
        <w:t>2019.</w:t>
      </w:r>
    </w:p>
    <w:p w:rsidR="001B0F12" w:rsidRPr="0018668D" w:rsidRDefault="001B0F12" w:rsidP="00D87E21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18668D">
        <w:rPr>
          <w:rFonts w:ascii="Times New Roman" w:hAnsi="Times New Roman"/>
          <w:lang w:val="sr-Cyrl-RS" w:eastAsia="en-GB"/>
        </w:rPr>
        <w:t>број долазака домаћих туриста (</w:t>
      </w:r>
      <w:r w:rsidR="00D87E21" w:rsidRPr="0018668D">
        <w:rPr>
          <w:rFonts w:ascii="Times New Roman" w:eastAsia="Times New Roman" w:hAnsi="Times New Roman"/>
          <w:bCs/>
          <w:lang w:val="sr-Latn-RS"/>
        </w:rPr>
        <w:t>124</w:t>
      </w:r>
      <w:r w:rsidR="00D87E21" w:rsidRPr="0018668D">
        <w:rPr>
          <w:rFonts w:ascii="Times New Roman" w:eastAsia="Times New Roman" w:hAnsi="Times New Roman"/>
          <w:bCs/>
          <w:lang w:val="sr-Cyrl-RS"/>
        </w:rPr>
        <w:t>.</w:t>
      </w:r>
      <w:r w:rsidR="00D87E21" w:rsidRPr="0018668D">
        <w:rPr>
          <w:rFonts w:ascii="Times New Roman" w:eastAsia="Times New Roman" w:hAnsi="Times New Roman"/>
          <w:bCs/>
          <w:lang w:val="sr-Latn-RS"/>
        </w:rPr>
        <w:t>877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A23BC0" w:rsidRPr="0018668D">
        <w:rPr>
          <w:rFonts w:ascii="Times New Roman" w:eastAsia="Times New Roman" w:hAnsi="Times New Roman"/>
          <w:bCs/>
          <w:lang w:val="sr-Latn-RS"/>
        </w:rPr>
        <w:t xml:space="preserve">у </w:t>
      </w:r>
      <w:r w:rsidR="00D87E21" w:rsidRPr="0018668D">
        <w:rPr>
          <w:rFonts w:ascii="Times New Roman" w:eastAsia="Times New Roman" w:hAnsi="Times New Roman"/>
          <w:bCs/>
          <w:lang w:val="sr-Cyrl-RS"/>
        </w:rPr>
        <w:t>паду је</w:t>
      </w:r>
      <w:r w:rsidR="00A23BC0" w:rsidRPr="0018668D">
        <w:rPr>
          <w:rFonts w:ascii="Times New Roman" w:eastAsia="Times New Roman" w:hAnsi="Times New Roman"/>
          <w:bCs/>
          <w:lang w:val="sr-Latn-RS"/>
        </w:rPr>
        <w:t xml:space="preserve"> </w:t>
      </w:r>
      <w:proofErr w:type="spellStart"/>
      <w:r w:rsidR="00A23BC0" w:rsidRPr="0018668D">
        <w:rPr>
          <w:rFonts w:ascii="Times New Roman" w:eastAsia="Times New Roman" w:hAnsi="Times New Roman"/>
          <w:bCs/>
          <w:lang w:val="sr-Latn-RS"/>
        </w:rPr>
        <w:t>за</w:t>
      </w:r>
      <w:proofErr w:type="spellEnd"/>
      <w:r w:rsidR="00A23BC0" w:rsidRPr="0018668D">
        <w:rPr>
          <w:rFonts w:ascii="Times New Roman" w:eastAsia="Times New Roman" w:hAnsi="Times New Roman"/>
          <w:bCs/>
          <w:lang w:val="sr-Latn-RS"/>
        </w:rPr>
        <w:t xml:space="preserve"> </w:t>
      </w:r>
      <w:r w:rsidR="00D87E21" w:rsidRPr="0018668D">
        <w:rPr>
          <w:rFonts w:ascii="Times New Roman" w:eastAsia="Times New Roman" w:hAnsi="Times New Roman"/>
          <w:bCs/>
          <w:lang w:val="sr-Cyrl-RS"/>
        </w:rPr>
        <w:t>20,7</w:t>
      </w:r>
      <w:r w:rsidRPr="0018668D">
        <w:rPr>
          <w:rFonts w:ascii="Times New Roman" w:eastAsia="Times New Roman" w:hAnsi="Times New Roman"/>
          <w:bCs/>
          <w:lang w:val="sr-Cyrl-RS"/>
        </w:rPr>
        <w:t>%, а страних (</w:t>
      </w:r>
      <w:r w:rsidR="00D87E21" w:rsidRPr="0018668D">
        <w:rPr>
          <w:rFonts w:ascii="Times New Roman" w:eastAsia="Times New Roman" w:hAnsi="Times New Roman"/>
          <w:bCs/>
          <w:lang w:val="sr-Latn-RS"/>
        </w:rPr>
        <w:t>43</w:t>
      </w:r>
      <w:r w:rsidR="00D87E21" w:rsidRPr="0018668D">
        <w:rPr>
          <w:rFonts w:ascii="Times New Roman" w:eastAsia="Times New Roman" w:hAnsi="Times New Roman"/>
          <w:bCs/>
          <w:lang w:val="sr-Cyrl-RS"/>
        </w:rPr>
        <w:t>.</w:t>
      </w:r>
      <w:r w:rsidR="00D87E21" w:rsidRPr="0018668D">
        <w:rPr>
          <w:rFonts w:ascii="Times New Roman" w:eastAsia="Times New Roman" w:hAnsi="Times New Roman"/>
          <w:bCs/>
          <w:lang w:val="sr-Latn-RS"/>
        </w:rPr>
        <w:t>620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) </w:t>
      </w:r>
      <w:r w:rsidR="00A23BC0" w:rsidRPr="0018668D">
        <w:rPr>
          <w:rFonts w:ascii="Times New Roman" w:eastAsia="Times New Roman" w:hAnsi="Times New Roman"/>
          <w:bCs/>
          <w:lang w:val="sr-Cyrl-RS"/>
        </w:rPr>
        <w:t xml:space="preserve">у паду за </w:t>
      </w:r>
      <w:r w:rsidR="00D87E21" w:rsidRPr="0018668D">
        <w:rPr>
          <w:rFonts w:ascii="Times New Roman" w:eastAsia="Times New Roman" w:hAnsi="Times New Roman"/>
          <w:bCs/>
          <w:lang w:val="sr-Cyrl-RS"/>
        </w:rPr>
        <w:t>75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6A3790" w:rsidRPr="0018668D">
        <w:rPr>
          <w:rFonts w:ascii="Times New Roman" w:hAnsi="Times New Roman"/>
          <w:bCs/>
          <w:lang w:val="sr-Cyrl-RS" w:eastAsia="en-GB"/>
        </w:rPr>
        <w:t>октобар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18668D" w:rsidRDefault="001B0F12" w:rsidP="006310B4">
      <w:pPr>
        <w:pStyle w:val="Pasussalistom"/>
        <w:spacing w:after="0" w:line="240" w:lineRule="auto"/>
        <w:ind w:right="-653"/>
        <w:jc w:val="both"/>
        <w:rPr>
          <w:rFonts w:ascii="Times New Roman" w:hAnsi="Times New Roman"/>
          <w:lang w:val="sr-Cyrl-RS" w:eastAsia="en-GB"/>
        </w:rPr>
      </w:pPr>
    </w:p>
    <w:p w:rsidR="001B0F12" w:rsidRPr="0018668D" w:rsidRDefault="001B0F12" w:rsidP="00521D89">
      <w:pPr>
        <w:pStyle w:val="Pasussalistom"/>
        <w:numPr>
          <w:ilvl w:val="0"/>
          <w:numId w:val="10"/>
        </w:num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>укупан број ноћења туриста (</w:t>
      </w:r>
      <w:r w:rsidR="00521D89" w:rsidRPr="0018668D">
        <w:rPr>
          <w:rFonts w:ascii="Times New Roman" w:eastAsia="Times New Roman" w:hAnsi="Times New Roman"/>
          <w:bCs/>
          <w:lang w:val="sr-Cyrl-RS"/>
        </w:rPr>
        <w:t>528.777</w:t>
      </w:r>
      <w:r w:rsidRPr="0018668D">
        <w:rPr>
          <w:rFonts w:ascii="Times New Roman" w:hAnsi="Times New Roman"/>
          <w:lang w:val="ru-RU" w:eastAsia="en-GB"/>
        </w:rPr>
        <w:t xml:space="preserve">) је опао за </w:t>
      </w:r>
      <w:r w:rsidR="00521D89" w:rsidRPr="0018668D">
        <w:rPr>
          <w:rFonts w:ascii="Times New Roman" w:hAnsi="Times New Roman"/>
          <w:lang w:val="sr-Cyrl-RS" w:eastAsia="en-GB"/>
        </w:rPr>
        <w:t>37,5</w:t>
      </w:r>
      <w:r w:rsidRPr="0018668D">
        <w:rPr>
          <w:rFonts w:ascii="Times New Roman" w:hAnsi="Times New Roman"/>
          <w:lang w:val="ru-RU" w:eastAsia="en-GB"/>
        </w:rPr>
        <w:t xml:space="preserve">% у односу на </w:t>
      </w:r>
      <w:r w:rsidR="006A3790" w:rsidRPr="0018668D">
        <w:rPr>
          <w:rFonts w:ascii="Times New Roman" w:hAnsi="Times New Roman"/>
          <w:bCs/>
          <w:lang w:val="sr-Cyrl-RS" w:eastAsia="en-GB"/>
        </w:rPr>
        <w:t>октобар</w:t>
      </w:r>
      <w:r w:rsidRPr="0018668D">
        <w:rPr>
          <w:rFonts w:ascii="Times New Roman" w:hAnsi="Times New Roman"/>
          <w:lang w:val="ru-RU" w:eastAsia="en-GB"/>
        </w:rPr>
        <w:t xml:space="preserve"> 2019.</w:t>
      </w:r>
    </w:p>
    <w:p w:rsidR="001B0F12" w:rsidRPr="0018668D" w:rsidRDefault="001B0F12" w:rsidP="00521D89">
      <w:pPr>
        <w:pStyle w:val="Pasussalisto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lang w:val="sr-Cyrl-RS"/>
        </w:rPr>
      </w:pPr>
      <w:r w:rsidRPr="0018668D">
        <w:rPr>
          <w:rFonts w:ascii="Times New Roman" w:hAnsi="Times New Roman"/>
          <w:lang w:val="sr-Cyrl-RS" w:eastAsia="en-GB"/>
        </w:rPr>
        <w:t>број ноћења домаћих туриста (</w:t>
      </w:r>
      <w:r w:rsidR="00521D89" w:rsidRPr="0018668D">
        <w:rPr>
          <w:rFonts w:ascii="Times New Roman" w:eastAsia="Times New Roman" w:hAnsi="Times New Roman"/>
          <w:bCs/>
          <w:lang w:val="ru-RU"/>
        </w:rPr>
        <w:t>403.157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) је </w:t>
      </w:r>
      <w:r w:rsidR="002F0E24" w:rsidRPr="0018668D">
        <w:rPr>
          <w:rFonts w:ascii="Times New Roman" w:eastAsia="Times New Roman" w:hAnsi="Times New Roman"/>
          <w:bCs/>
          <w:lang w:val="sr-Cyrl-RS"/>
        </w:rPr>
        <w:t xml:space="preserve">у </w:t>
      </w:r>
      <w:r w:rsidR="00521D89" w:rsidRPr="0018668D">
        <w:rPr>
          <w:rFonts w:ascii="Times New Roman" w:eastAsia="Times New Roman" w:hAnsi="Times New Roman"/>
          <w:bCs/>
          <w:lang w:val="sr-Cyrl-RS"/>
        </w:rPr>
        <w:t>паду</w:t>
      </w:r>
      <w:r w:rsidR="002F0E24" w:rsidRPr="0018668D">
        <w:rPr>
          <w:rFonts w:ascii="Times New Roman" w:eastAsia="Times New Roman" w:hAnsi="Times New Roman"/>
          <w:bCs/>
          <w:lang w:val="sr-Cyrl-RS"/>
        </w:rPr>
        <w:t xml:space="preserve"> 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за </w:t>
      </w:r>
      <w:r w:rsidR="00521D89" w:rsidRPr="0018668D">
        <w:rPr>
          <w:rFonts w:ascii="Times New Roman" w:eastAsia="Times New Roman" w:hAnsi="Times New Roman"/>
          <w:bCs/>
          <w:lang w:val="sr-Latn-RS"/>
        </w:rPr>
        <w:t>14,9</w:t>
      </w:r>
      <w:r w:rsidRPr="0018668D">
        <w:rPr>
          <w:rFonts w:ascii="Times New Roman" w:eastAsia="Times New Roman" w:hAnsi="Times New Roman"/>
          <w:bCs/>
          <w:lang w:val="sr-Cyrl-RS"/>
        </w:rPr>
        <w:t>%, а страних (</w:t>
      </w:r>
      <w:r w:rsidR="00521D89" w:rsidRPr="0018668D">
        <w:rPr>
          <w:rFonts w:ascii="Times New Roman" w:eastAsia="Times New Roman" w:hAnsi="Times New Roman"/>
          <w:bCs/>
          <w:lang w:val="sr-Cyrl-RS"/>
        </w:rPr>
        <w:t>125.620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) </w:t>
      </w:r>
      <w:r w:rsidR="002F0E24" w:rsidRPr="0018668D">
        <w:rPr>
          <w:rFonts w:ascii="Times New Roman" w:eastAsia="Times New Roman" w:hAnsi="Times New Roman"/>
          <w:bCs/>
          <w:lang w:val="sr-Cyrl-RS"/>
        </w:rPr>
        <w:t>у паду за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 </w:t>
      </w:r>
      <w:r w:rsidR="00521D89" w:rsidRPr="0018668D">
        <w:rPr>
          <w:rFonts w:ascii="Times New Roman" w:eastAsia="Times New Roman" w:hAnsi="Times New Roman"/>
          <w:bCs/>
          <w:lang w:val="sr-Cyrl-RS"/>
        </w:rPr>
        <w:t>66,2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% у односу на </w:t>
      </w:r>
      <w:r w:rsidR="006A3790" w:rsidRPr="0018668D">
        <w:rPr>
          <w:rFonts w:ascii="Times New Roman" w:hAnsi="Times New Roman"/>
          <w:bCs/>
          <w:lang w:val="sr-Cyrl-RS" w:eastAsia="en-GB"/>
        </w:rPr>
        <w:t>октобар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 2019. године</w:t>
      </w:r>
    </w:p>
    <w:p w:rsidR="001B0F12" w:rsidRPr="0018668D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18668D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18668D">
        <w:rPr>
          <w:rFonts w:ascii="Times New Roman" w:hAnsi="Times New Roman"/>
          <w:lang w:val="ru-RU" w:eastAsia="en-GB"/>
        </w:rPr>
        <w:t xml:space="preserve"> –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укупан број долазака туриста у Републику Србију износио </w:t>
      </w:r>
      <w:r w:rsidR="00103671" w:rsidRPr="0018668D">
        <w:rPr>
          <w:rFonts w:ascii="Times New Roman" w:eastAsia="Times New Roman" w:hAnsi="Times New Roman"/>
          <w:bCs/>
          <w:lang w:val="sr-Cyrl-RS"/>
        </w:rPr>
        <w:t>1.633.161</w:t>
      </w:r>
      <w:r w:rsidR="00103671" w:rsidRPr="0018668D">
        <w:rPr>
          <w:rFonts w:ascii="Times New Roman" w:hAnsi="Times New Roman"/>
          <w:lang w:val="ru-RU" w:eastAsia="en-GB"/>
        </w:rPr>
        <w:t xml:space="preserve"> </w:t>
      </w:r>
      <w:r w:rsidRPr="0018668D">
        <w:rPr>
          <w:rFonts w:ascii="Times New Roman" w:hAnsi="Times New Roman"/>
          <w:lang w:val="ru-RU" w:eastAsia="en-GB"/>
        </w:rPr>
        <w:t>(п</w:t>
      </w:r>
      <w:r w:rsidRPr="0018668D">
        <w:rPr>
          <w:rFonts w:ascii="Times New Roman" w:hAnsi="Times New Roman"/>
          <w:lang w:val="sr-Cyrl-RS" w:eastAsia="en-GB"/>
        </w:rPr>
        <w:t>ад</w:t>
      </w:r>
      <w:r w:rsidRPr="0018668D">
        <w:rPr>
          <w:rFonts w:ascii="Times New Roman" w:hAnsi="Times New Roman"/>
          <w:lang w:val="ru-RU" w:eastAsia="en-GB"/>
        </w:rPr>
        <w:t xml:space="preserve"> од </w:t>
      </w:r>
      <w:r w:rsidR="00736D1C" w:rsidRPr="0018668D">
        <w:rPr>
          <w:rFonts w:ascii="Times New Roman" w:hAnsi="Times New Roman"/>
          <w:lang w:val="ru-RU" w:eastAsia="en-GB"/>
        </w:rPr>
        <w:t>4</w:t>
      </w:r>
      <w:r w:rsidR="00736D1C" w:rsidRPr="0018668D">
        <w:rPr>
          <w:rFonts w:ascii="Times New Roman" w:hAnsi="Times New Roman"/>
          <w:lang w:val="sr-Latn-RS" w:eastAsia="en-GB"/>
        </w:rPr>
        <w:t>8</w:t>
      </w:r>
      <w:r w:rsidR="00103671" w:rsidRPr="0018668D">
        <w:rPr>
          <w:rFonts w:ascii="Times New Roman" w:hAnsi="Times New Roman"/>
          <w:lang w:val="ru-RU" w:eastAsia="en-GB"/>
        </w:rPr>
        <w:t>,4</w:t>
      </w:r>
      <w:r w:rsidRPr="0018668D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103671" w:rsidRPr="0018668D">
        <w:rPr>
          <w:rFonts w:ascii="Times New Roman" w:eastAsia="Times New Roman" w:hAnsi="Times New Roman"/>
          <w:bCs/>
          <w:lang w:val="sr-Cyrl-RS"/>
        </w:rPr>
        <w:t>1.235.533</w:t>
      </w:r>
      <w:r w:rsidR="007B4DE0" w:rsidRPr="0018668D">
        <w:rPr>
          <w:rFonts w:ascii="Times New Roman" w:hAnsi="Times New Roman"/>
          <w:lang w:val="ru-RU" w:eastAsia="en-GB"/>
        </w:rPr>
        <w:t xml:space="preserve"> </w:t>
      </w:r>
      <w:r w:rsidRPr="0018668D">
        <w:rPr>
          <w:rFonts w:ascii="Times New Roman" w:hAnsi="Times New Roman"/>
          <w:lang w:val="ru-RU" w:eastAsia="en-GB"/>
        </w:rPr>
        <w:t>(п</w:t>
      </w:r>
      <w:r w:rsidR="007B4DE0" w:rsidRPr="0018668D">
        <w:rPr>
          <w:rFonts w:ascii="Times New Roman" w:hAnsi="Times New Roman"/>
          <w:lang w:val="ru-RU" w:eastAsia="en-GB"/>
        </w:rPr>
        <w:t>ад</w:t>
      </w:r>
      <w:r w:rsidRPr="0018668D">
        <w:rPr>
          <w:rFonts w:ascii="Times New Roman" w:hAnsi="Times New Roman"/>
          <w:lang w:val="ru-RU" w:eastAsia="en-GB"/>
        </w:rPr>
        <w:t xml:space="preserve"> од </w:t>
      </w:r>
      <w:r w:rsidR="00103671" w:rsidRPr="0018668D">
        <w:rPr>
          <w:rFonts w:ascii="Times New Roman" w:hAnsi="Times New Roman"/>
          <w:lang w:val="sr-Latn-RS" w:eastAsia="en-GB"/>
        </w:rPr>
        <w:t>22,2</w:t>
      </w:r>
      <w:r w:rsidRPr="0018668D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103671" w:rsidRPr="0018668D">
        <w:rPr>
          <w:rFonts w:ascii="Times New Roman" w:hAnsi="Times New Roman"/>
          <w:lang w:val="sr-Latn-RS" w:eastAsia="en-GB"/>
        </w:rPr>
        <w:t>75,6</w:t>
      </w:r>
      <w:r w:rsidRPr="0018668D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103671" w:rsidRPr="0018668D">
        <w:rPr>
          <w:rFonts w:ascii="Times New Roman" w:eastAsia="Times New Roman" w:hAnsi="Times New Roman"/>
          <w:bCs/>
          <w:lang w:val="ru-RU"/>
        </w:rPr>
        <w:t>397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628</w:t>
      </w:r>
      <w:r w:rsidR="00103671" w:rsidRPr="0018668D">
        <w:rPr>
          <w:rFonts w:ascii="Times New Roman" w:hAnsi="Times New Roman"/>
          <w:lang w:val="ru-RU" w:eastAsia="en-GB"/>
        </w:rPr>
        <w:t xml:space="preserve"> </w:t>
      </w:r>
      <w:r w:rsidRPr="0018668D">
        <w:rPr>
          <w:rFonts w:ascii="Times New Roman" w:hAnsi="Times New Roman"/>
          <w:lang w:val="ru-RU" w:eastAsia="en-GB"/>
        </w:rPr>
        <w:t xml:space="preserve">(пад од </w:t>
      </w:r>
      <w:r w:rsidRPr="0018668D">
        <w:rPr>
          <w:rFonts w:ascii="Times New Roman" w:hAnsi="Times New Roman"/>
          <w:lang w:val="sr-Cyrl-RS" w:eastAsia="en-GB"/>
        </w:rPr>
        <w:t>7</w:t>
      </w:r>
      <w:r w:rsidR="00736D1C" w:rsidRPr="0018668D">
        <w:rPr>
          <w:rFonts w:ascii="Times New Roman" w:hAnsi="Times New Roman"/>
          <w:lang w:val="sr-Cyrl-RS" w:eastAsia="en-GB"/>
        </w:rPr>
        <w:t>4</w:t>
      </w:r>
      <w:r w:rsidRPr="0018668D">
        <w:rPr>
          <w:rFonts w:ascii="Times New Roman" w:hAnsi="Times New Roman"/>
          <w:lang w:val="sr-Cyrl-RS" w:eastAsia="en-GB"/>
        </w:rPr>
        <w:t>,</w:t>
      </w:r>
      <w:r w:rsidR="00736D1C" w:rsidRPr="0018668D">
        <w:rPr>
          <w:rFonts w:ascii="Times New Roman" w:hAnsi="Times New Roman"/>
          <w:lang w:val="sr-Cyrl-RS" w:eastAsia="en-GB"/>
        </w:rPr>
        <w:t>8</w:t>
      </w:r>
      <w:r w:rsidRPr="0018668D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="00103671" w:rsidRPr="0018668D">
        <w:rPr>
          <w:rFonts w:ascii="Times New Roman" w:hAnsi="Times New Roman"/>
          <w:lang w:val="sr-Cyrl-RS" w:eastAsia="en-GB"/>
        </w:rPr>
        <w:t>24,4</w:t>
      </w:r>
      <w:r w:rsidRPr="0018668D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0F434E" w:rsidRPr="0018668D" w:rsidRDefault="000F434E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"/>
        <w:gridCol w:w="10"/>
        <w:gridCol w:w="77"/>
        <w:gridCol w:w="317"/>
        <w:gridCol w:w="255"/>
        <w:gridCol w:w="454"/>
        <w:gridCol w:w="185"/>
        <w:gridCol w:w="524"/>
        <w:gridCol w:w="69"/>
        <w:gridCol w:w="498"/>
        <w:gridCol w:w="142"/>
        <w:gridCol w:w="674"/>
        <w:gridCol w:w="34"/>
        <w:gridCol w:w="582"/>
        <w:gridCol w:w="127"/>
        <w:gridCol w:w="489"/>
        <w:gridCol w:w="220"/>
        <w:gridCol w:w="416"/>
        <w:gridCol w:w="434"/>
        <w:gridCol w:w="709"/>
        <w:gridCol w:w="189"/>
        <w:gridCol w:w="236"/>
        <w:gridCol w:w="284"/>
        <w:gridCol w:w="96"/>
        <w:gridCol w:w="471"/>
        <w:gridCol w:w="142"/>
        <w:gridCol w:w="708"/>
        <w:gridCol w:w="142"/>
        <w:gridCol w:w="567"/>
        <w:gridCol w:w="396"/>
        <w:gridCol w:w="455"/>
      </w:tblGrid>
      <w:tr w:rsidR="001B0F12" w:rsidRPr="0018668D" w:rsidTr="000F434E">
        <w:trPr>
          <w:gridBefore w:val="3"/>
          <w:gridAfter w:val="1"/>
          <w:wBefore w:w="137" w:type="dxa"/>
          <w:wAfter w:w="455" w:type="dxa"/>
          <w:trHeight w:val="300"/>
        </w:trPr>
        <w:tc>
          <w:tcPr>
            <w:tcW w:w="1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637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9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1B0F12" w:rsidRPr="0018668D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9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9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C80082" w:rsidRPr="0018668D" w:rsidTr="000F434E">
        <w:trPr>
          <w:gridBefore w:val="3"/>
          <w:gridAfter w:val="1"/>
          <w:wBefore w:w="137" w:type="dxa"/>
          <w:wAfter w:w="455" w:type="dxa"/>
          <w:trHeight w:val="450"/>
        </w:trPr>
        <w:tc>
          <w:tcPr>
            <w:tcW w:w="10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53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270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9363C9" w:rsidRPr="0018668D" w:rsidTr="000F434E">
        <w:trPr>
          <w:gridBefore w:val="3"/>
          <w:gridAfter w:val="1"/>
          <w:wBefore w:w="137" w:type="dxa"/>
          <w:wAfter w:w="455" w:type="dxa"/>
          <w:trHeight w:val="315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2C2260" w:rsidRPr="0018668D" w:rsidTr="000F434E">
        <w:trPr>
          <w:gridBefore w:val="3"/>
          <w:gridAfter w:val="1"/>
          <w:wBefore w:w="137" w:type="dxa"/>
          <w:wAfter w:w="455" w:type="dxa"/>
          <w:trHeight w:val="196"/>
        </w:trPr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2C2260" w:rsidRPr="0018668D" w:rsidRDefault="002C2260" w:rsidP="002C2260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18668D">
              <w:rPr>
                <w:rFonts w:ascii="Times New Roman" w:hAnsi="Times New Roman" w:cs="Times New Roman"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Окт.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2C2260" w:rsidRPr="0018668D" w:rsidRDefault="008C0F2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633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161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18668D" w:rsidRDefault="008C0F2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51,6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18668D" w:rsidRDefault="008C0F2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235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18668D" w:rsidRDefault="008C0F2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77,8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2C2260" w:rsidRPr="0018668D" w:rsidRDefault="008C0F2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397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18668D" w:rsidRDefault="004C3D76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18668D" w:rsidRDefault="008F241B" w:rsidP="002C2260">
            <w:pPr>
              <w:pStyle w:val="Bezrazmaka"/>
              <w:jc w:val="right"/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b/>
                <w:bCs/>
                <w:sz w:val="18"/>
                <w:szCs w:val="18"/>
                <w:lang w:val="sr-Latn-RS"/>
              </w:rPr>
              <w:t>75,6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260" w:rsidRPr="0018668D" w:rsidRDefault="004C3D76" w:rsidP="009363C9">
            <w:pPr>
              <w:pStyle w:val="Bezrazmaka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 xml:space="preserve">         </w:t>
            </w:r>
            <w:r w:rsidR="009363C9" w:rsidRPr="0018668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2</w:t>
            </w:r>
            <w:r w:rsidRPr="0018668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Latn-RS"/>
              </w:rPr>
              <w:t>4</w:t>
            </w:r>
            <w:r w:rsidR="008F241B" w:rsidRPr="0018668D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sr-Cyrl-RS"/>
              </w:rPr>
              <w:t>,4</w:t>
            </w:r>
          </w:p>
        </w:tc>
      </w:tr>
      <w:tr w:rsidR="005758A0" w:rsidRPr="0018668D" w:rsidTr="000F434E">
        <w:trPr>
          <w:gridAfter w:val="7"/>
          <w:wAfter w:w="2881" w:type="dxa"/>
          <w:trHeight w:val="342"/>
        </w:trPr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5758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0F434E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 xml:space="preserve">                          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8A0" w:rsidRPr="0018668D" w:rsidRDefault="005758A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0" w:type="dxa"/>
          <w:trHeight w:val="171"/>
          <w:jc w:val="center"/>
        </w:trPr>
        <w:tc>
          <w:tcPr>
            <w:tcW w:w="98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17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72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260" w:rsidRPr="0018668D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294</w:t>
            </w:r>
            <w:r w:rsidR="009363C9"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.432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63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260" w:rsidRPr="0018668D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18668D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279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18668D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'</w:t>
            </w:r>
            <w:r w:rsidR="002C2260"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300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384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448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18668D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C80082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'</w:t>
            </w:r>
            <w:r w:rsidR="002C2260"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bCs/>
                <w:sz w:val="18"/>
                <w:szCs w:val="18"/>
              </w:rPr>
              <w:t>102.623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6.293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193.912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294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/>
                <w:bCs/>
                <w:sz w:val="18"/>
                <w:szCs w:val="18"/>
              </w:rPr>
              <w:t>195.633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521D89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168.497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18668D" w:rsidRPr="0018668D" w:rsidTr="000F434E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wBefore w:w="50" w:type="dxa"/>
          <w:trHeight w:val="81"/>
          <w:jc w:val="center"/>
        </w:trPr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65,7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F352C4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/>
                <w:bCs/>
                <w:sz w:val="18"/>
                <w:szCs w:val="18"/>
              </w:rPr>
              <w:t>56,9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521D89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260" w:rsidRPr="0018668D" w:rsidRDefault="002C2260" w:rsidP="002C2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18668D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1B0F12" w:rsidRPr="0018668D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18668D">
        <w:rPr>
          <w:rFonts w:ascii="Times New Roman" w:hAnsi="Times New Roman"/>
          <w:lang w:val="ru-RU" w:eastAsia="en-GB"/>
        </w:rPr>
        <w:t xml:space="preserve"> -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остварено је </w:t>
      </w:r>
      <w:r w:rsidR="00103671" w:rsidRPr="0018668D">
        <w:rPr>
          <w:rFonts w:ascii="Times New Roman" w:eastAsia="Times New Roman" w:hAnsi="Times New Roman"/>
          <w:bCs/>
          <w:lang w:val="ru-RU"/>
        </w:rPr>
        <w:t>5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581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391</w:t>
      </w:r>
      <w:r w:rsidR="00103671" w:rsidRPr="0018668D">
        <w:rPr>
          <w:rFonts w:ascii="Times New Roman" w:eastAsia="Times New Roman" w:hAnsi="Times New Roman"/>
          <w:bCs/>
          <w:lang w:val="sr-Cyrl-RS"/>
        </w:rPr>
        <w:t xml:space="preserve"> </w:t>
      </w:r>
      <w:r w:rsidR="00103671" w:rsidRPr="0018668D">
        <w:rPr>
          <w:rFonts w:ascii="Times New Roman" w:hAnsi="Times New Roman"/>
          <w:lang w:val="ru-RU" w:eastAsia="en-GB"/>
        </w:rPr>
        <w:t>ноћење</w:t>
      </w:r>
      <w:r w:rsidRPr="0018668D">
        <w:rPr>
          <w:rFonts w:ascii="Times New Roman" w:hAnsi="Times New Roman"/>
          <w:lang w:val="ru-RU" w:eastAsia="en-GB"/>
        </w:rPr>
        <w:t xml:space="preserve"> туриста (пад од </w:t>
      </w:r>
      <w:r w:rsidR="00CC148C" w:rsidRPr="0018668D">
        <w:rPr>
          <w:rFonts w:ascii="Times New Roman" w:hAnsi="Times New Roman"/>
          <w:lang w:val="ru-RU" w:eastAsia="en-GB"/>
        </w:rPr>
        <w:t>36</w:t>
      </w:r>
      <w:r w:rsidR="00CF43CB" w:rsidRPr="0018668D">
        <w:rPr>
          <w:rFonts w:ascii="Times New Roman" w:hAnsi="Times New Roman"/>
          <w:lang w:val="sr-Latn-RS" w:eastAsia="en-GB"/>
        </w:rPr>
        <w:t>,2</w:t>
      </w:r>
      <w:r w:rsidRPr="0018668D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103671" w:rsidRPr="0018668D">
        <w:rPr>
          <w:rFonts w:ascii="Times New Roman" w:eastAsia="Times New Roman" w:hAnsi="Times New Roman"/>
          <w:bCs/>
          <w:lang w:val="ru-RU"/>
        </w:rPr>
        <w:t>4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485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508</w:t>
      </w:r>
      <w:r w:rsidR="00103671" w:rsidRPr="0018668D">
        <w:rPr>
          <w:rFonts w:ascii="Times New Roman" w:eastAsia="Times New Roman" w:hAnsi="Times New Roman"/>
          <w:bCs/>
          <w:lang w:val="sr-Cyrl-RS"/>
        </w:rPr>
        <w:t xml:space="preserve"> </w:t>
      </w:r>
      <w:r w:rsidR="00CC148C" w:rsidRPr="0018668D">
        <w:rPr>
          <w:rFonts w:ascii="Times New Roman" w:hAnsi="Times New Roman"/>
          <w:lang w:val="ru-RU" w:eastAsia="en-GB"/>
        </w:rPr>
        <w:t>ноћење</w:t>
      </w:r>
      <w:r w:rsidRPr="0018668D">
        <w:rPr>
          <w:rFonts w:ascii="Times New Roman" w:hAnsi="Times New Roman"/>
          <w:lang w:val="ru-RU" w:eastAsia="en-GB"/>
        </w:rPr>
        <w:t xml:space="preserve"> (</w:t>
      </w:r>
      <w:r w:rsidRPr="0018668D">
        <w:rPr>
          <w:rFonts w:ascii="Times New Roman" w:hAnsi="Times New Roman"/>
          <w:lang w:val="sr-Cyrl-RS" w:eastAsia="en-GB"/>
        </w:rPr>
        <w:t>п</w:t>
      </w:r>
      <w:r w:rsidR="003B0DFC" w:rsidRPr="0018668D">
        <w:rPr>
          <w:rFonts w:ascii="Times New Roman" w:hAnsi="Times New Roman"/>
          <w:lang w:val="sr-Cyrl-RS" w:eastAsia="en-GB"/>
        </w:rPr>
        <w:t xml:space="preserve">ад </w:t>
      </w:r>
      <w:r w:rsidRPr="0018668D">
        <w:rPr>
          <w:rFonts w:ascii="Times New Roman" w:hAnsi="Times New Roman"/>
          <w:lang w:val="sr-Cyrl-RS" w:eastAsia="en-GB"/>
        </w:rPr>
        <w:t xml:space="preserve">од </w:t>
      </w:r>
      <w:r w:rsidR="00CF43CB" w:rsidRPr="0018668D">
        <w:rPr>
          <w:rFonts w:ascii="Times New Roman" w:hAnsi="Times New Roman"/>
          <w:lang w:val="sr-Latn-RS" w:eastAsia="en-GB"/>
        </w:rPr>
        <w:t>15,9</w:t>
      </w:r>
      <w:r w:rsidRPr="0018668D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18668D">
        <w:rPr>
          <w:rFonts w:ascii="Times New Roman" w:hAnsi="Times New Roman"/>
          <w:lang w:val="ru-RU" w:eastAsia="en-GB"/>
        </w:rPr>
        <w:t xml:space="preserve">2019), односно учествовали са </w:t>
      </w:r>
      <w:r w:rsidR="00CF43CB" w:rsidRPr="0018668D">
        <w:rPr>
          <w:rFonts w:ascii="Times New Roman" w:hAnsi="Times New Roman"/>
          <w:lang w:val="ru-RU" w:eastAsia="en-GB"/>
        </w:rPr>
        <w:t>80,4</w:t>
      </w:r>
      <w:r w:rsidRPr="0018668D">
        <w:rPr>
          <w:rFonts w:ascii="Times New Roman" w:hAnsi="Times New Roman"/>
          <w:lang w:val="ru-RU" w:eastAsia="en-GB"/>
        </w:rPr>
        <w:t>% у укупном броју ноћења, док је код броја ноћења страних туриста забележен пад од</w:t>
      </w:r>
      <w:r w:rsidR="00CC148C" w:rsidRPr="0018668D">
        <w:rPr>
          <w:rFonts w:ascii="Times New Roman" w:hAnsi="Times New Roman"/>
          <w:lang w:val="sr-Latn-RS" w:eastAsia="en-GB"/>
        </w:rPr>
        <w:t xml:space="preserve"> 6</w:t>
      </w:r>
      <w:r w:rsidR="00CF43CB" w:rsidRPr="0018668D">
        <w:rPr>
          <w:rFonts w:ascii="Times New Roman" w:hAnsi="Times New Roman"/>
          <w:lang w:val="sr-Latn-RS" w:eastAsia="en-GB"/>
        </w:rPr>
        <w:t>7,</w:t>
      </w:r>
      <w:r w:rsidR="006132D1" w:rsidRPr="0018668D">
        <w:rPr>
          <w:rFonts w:ascii="Times New Roman" w:hAnsi="Times New Roman"/>
          <w:lang w:val="sr-Cyrl-RS" w:eastAsia="en-GB"/>
        </w:rPr>
        <w:t>8</w:t>
      </w:r>
      <w:r w:rsidRPr="0018668D">
        <w:rPr>
          <w:rFonts w:ascii="Times New Roman" w:hAnsi="Times New Roman"/>
          <w:lang w:val="ru-RU" w:eastAsia="en-GB"/>
        </w:rPr>
        <w:t>% (</w:t>
      </w:r>
      <w:r w:rsidR="00103671" w:rsidRPr="0018668D">
        <w:rPr>
          <w:rFonts w:ascii="Times New Roman" w:eastAsia="Times New Roman" w:hAnsi="Times New Roman"/>
          <w:bCs/>
          <w:lang w:val="ru-RU"/>
        </w:rPr>
        <w:t>1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095</w:t>
      </w:r>
      <w:r w:rsidR="00103671" w:rsidRPr="0018668D">
        <w:rPr>
          <w:rFonts w:ascii="Times New Roman" w:eastAsia="Times New Roman" w:hAnsi="Times New Roman"/>
          <w:bCs/>
          <w:lang w:val="sr-Cyrl-RS"/>
        </w:rPr>
        <w:t>.</w:t>
      </w:r>
      <w:r w:rsidR="00103671" w:rsidRPr="0018668D">
        <w:rPr>
          <w:rFonts w:ascii="Times New Roman" w:eastAsia="Times New Roman" w:hAnsi="Times New Roman"/>
          <w:bCs/>
          <w:lang w:val="ru-RU"/>
        </w:rPr>
        <w:t>883</w:t>
      </w:r>
      <w:r w:rsidRPr="0018668D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="00CF43CB" w:rsidRPr="0018668D">
        <w:rPr>
          <w:rFonts w:ascii="Times New Roman" w:hAnsi="Times New Roman"/>
          <w:lang w:val="sr-Cyrl-RS" w:eastAsia="en-GB"/>
        </w:rPr>
        <w:t>19,6</w:t>
      </w:r>
      <w:r w:rsidRPr="0018668D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1B0F12" w:rsidRPr="0018668D" w:rsidRDefault="001B0F12" w:rsidP="006310B4">
      <w:pPr>
        <w:pStyle w:val="Bezrazmaka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1B0F12" w:rsidRPr="0018668D" w:rsidTr="003E2FF1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18668D" w:rsidRDefault="000F434E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                                                                           </w:t>
            </w:r>
            <w:r w:rsidR="001B0F12"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1B0F12" w:rsidRPr="0018668D" w:rsidRDefault="001B0F12" w:rsidP="006310B4">
            <w:pPr>
              <w:pStyle w:val="Bezrazmaka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1B0F12" w:rsidRPr="0018668D" w:rsidTr="003E2FF1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1B0F12" w:rsidRPr="0018668D" w:rsidTr="003E2FF1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18668D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175E74" w:rsidRPr="0018668D" w:rsidTr="00236742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75E74" w:rsidRPr="0018668D" w:rsidRDefault="00175E74" w:rsidP="00175E7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Pr="0018668D">
              <w:rPr>
                <w:rFonts w:ascii="Times New Roman" w:hAnsi="Times New Roman"/>
                <w:bCs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18668D" w:rsidRDefault="00861951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581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18668D" w:rsidRDefault="00861951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175E74" w:rsidRPr="0018668D" w:rsidRDefault="00861951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485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18668D" w:rsidRDefault="00861951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175E74" w:rsidRPr="0018668D" w:rsidRDefault="00861951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095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883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18668D" w:rsidRDefault="00861951" w:rsidP="00175E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18668D" w:rsidRDefault="00333B5C" w:rsidP="0023674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80,4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5E74" w:rsidRPr="0018668D" w:rsidRDefault="00333B5C" w:rsidP="00236742">
            <w:pPr>
              <w:pStyle w:val="Bezrazmaka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19,6</w:t>
            </w:r>
          </w:p>
        </w:tc>
      </w:tr>
    </w:tbl>
    <w:p w:rsidR="001B0F12" w:rsidRPr="0018668D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FD7097" w:rsidRPr="0018668D" w:rsidRDefault="00FD7097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1B0F12" w:rsidRPr="0018668D" w:rsidTr="003E2FF1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18668D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1B0F12" w:rsidRPr="0018668D" w:rsidTr="003E2FF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1B0F12" w:rsidRPr="0018668D" w:rsidTr="003E2FF1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1B0F12" w:rsidRPr="0018668D" w:rsidTr="003E2FF1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0F12" w:rsidRPr="0018668D" w:rsidRDefault="001B0F12" w:rsidP="006310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1B0F12" w:rsidRPr="0018668D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776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980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18668D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18668D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1B0F12" w:rsidRPr="0018668D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668D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1B0F12" w:rsidRPr="0018668D" w:rsidTr="003E2FF1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18668D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737.398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  <w:r w:rsidRPr="001866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080</w:t>
            </w:r>
            <w:r w:rsidRPr="0018668D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18668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698.108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4600D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529.777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1B0F12" w:rsidRPr="0018668D" w:rsidTr="003E2FF1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64,1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FD7097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736D1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77,1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4600DC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F12" w:rsidRPr="0018668D" w:rsidRDefault="001B0F12" w:rsidP="006310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1B0F12" w:rsidRPr="0018668D" w:rsidRDefault="001B0F12" w:rsidP="006310B4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1B0F12" w:rsidRPr="0018668D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1B0F12" w:rsidRPr="0018668D" w:rsidRDefault="001B0F12" w:rsidP="006310B4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1B0F12" w:rsidRPr="0018668D" w:rsidTr="003E2FF1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1B0F12" w:rsidRPr="0018668D" w:rsidTr="003E2FF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B0F12" w:rsidRPr="0018668D" w:rsidTr="003E2FF1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1B0F12" w:rsidRPr="0018668D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18668D" w:rsidTr="003E2FF1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1B0F12" w:rsidRPr="0018668D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1B0F12" w:rsidRPr="0018668D" w:rsidTr="003E2FF1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1B0F12" w:rsidRPr="0018668D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1B0F12" w:rsidRPr="0018668D" w:rsidTr="003E2FF1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6A3790"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0F66E0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223D90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0F12" w:rsidRPr="0018668D" w:rsidRDefault="001B11A5" w:rsidP="006310B4">
            <w:pPr>
              <w:pStyle w:val="Bezrazmaka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2,75</w:t>
            </w:r>
          </w:p>
        </w:tc>
      </w:tr>
    </w:tbl>
    <w:p w:rsidR="001B0F12" w:rsidRPr="0018668D" w:rsidRDefault="001B0F12" w:rsidP="006310B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18668D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18668D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18668D" w:rsidRDefault="001B0F12" w:rsidP="006310B4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1B0F12" w:rsidRPr="0018668D" w:rsidRDefault="001B0F12" w:rsidP="006310B4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18668D">
        <w:rPr>
          <w:rFonts w:ascii="Times New Roman" w:hAnsi="Times New Roman"/>
          <w:lang w:val="sr-Cyrl-RS" w:eastAsia="en-GB"/>
        </w:rPr>
        <w:t xml:space="preserve">Просечна дужина боравка туриста у Србији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sr-Cyrl-RS" w:eastAsia="en-GB"/>
        </w:rPr>
        <w:t xml:space="preserve"> месеци </w:t>
      </w:r>
      <w:r w:rsidRPr="0018668D">
        <w:rPr>
          <w:rFonts w:ascii="Times New Roman" w:hAnsi="Times New Roman"/>
          <w:lang w:val="ru-RU" w:eastAsia="en-GB"/>
        </w:rPr>
        <w:t xml:space="preserve"> 2020</w:t>
      </w:r>
      <w:r w:rsidRPr="0018668D">
        <w:rPr>
          <w:rFonts w:ascii="Times New Roman" w:hAnsi="Times New Roman"/>
          <w:lang w:val="sr-Cyrl-RS" w:eastAsia="en-GB"/>
        </w:rPr>
        <w:t>. године износила</w:t>
      </w:r>
      <w:r w:rsidRPr="0018668D">
        <w:rPr>
          <w:rFonts w:ascii="Times New Roman" w:hAnsi="Times New Roman"/>
          <w:lang w:val="sr-Latn-RS" w:eastAsia="en-GB"/>
        </w:rPr>
        <w:t xml:space="preserve"> je</w:t>
      </w:r>
      <w:r w:rsidRPr="0018668D">
        <w:rPr>
          <w:rFonts w:ascii="Times New Roman" w:hAnsi="Times New Roman"/>
          <w:lang w:val="sr-Cyrl-RS" w:eastAsia="en-GB"/>
        </w:rPr>
        <w:t xml:space="preserve"> 3,</w:t>
      </w:r>
      <w:r w:rsidR="000F66E0" w:rsidRPr="0018668D">
        <w:rPr>
          <w:rFonts w:ascii="Times New Roman" w:hAnsi="Times New Roman"/>
          <w:lang w:val="sr-Cyrl-RS" w:eastAsia="en-GB"/>
        </w:rPr>
        <w:t>42</w:t>
      </w:r>
      <w:r w:rsidRPr="0018668D">
        <w:rPr>
          <w:rFonts w:ascii="Times New Roman" w:hAnsi="Times New Roman"/>
          <w:lang w:val="sr-Cyrl-RS" w:eastAsia="en-GB"/>
        </w:rPr>
        <w:t xml:space="preserve"> дана, при чему је боравак домаћих трајао 3,6</w:t>
      </w:r>
      <w:r w:rsidR="00223D90" w:rsidRPr="0018668D">
        <w:rPr>
          <w:rFonts w:ascii="Times New Roman" w:hAnsi="Times New Roman"/>
          <w:lang w:val="sr-Cyrl-RS" w:eastAsia="en-GB"/>
        </w:rPr>
        <w:t>3</w:t>
      </w:r>
      <w:r w:rsidRPr="0018668D">
        <w:rPr>
          <w:rFonts w:ascii="Times New Roman" w:hAnsi="Times New Roman"/>
          <w:lang w:val="sr-Cyrl-RS" w:eastAsia="en-GB"/>
        </w:rPr>
        <w:t>, а страних 2,7</w:t>
      </w:r>
      <w:r w:rsidR="001B11A5" w:rsidRPr="0018668D">
        <w:rPr>
          <w:rFonts w:ascii="Times New Roman" w:hAnsi="Times New Roman"/>
          <w:lang w:val="sr-Cyrl-RS" w:eastAsia="en-GB"/>
        </w:rPr>
        <w:t>5</w:t>
      </w:r>
      <w:r w:rsidRPr="0018668D">
        <w:rPr>
          <w:rFonts w:ascii="Times New Roman" w:hAnsi="Times New Roman"/>
          <w:lang w:val="sr-Cyrl-RS" w:eastAsia="en-GB"/>
        </w:rPr>
        <w:t xml:space="preserve"> дана.</w:t>
      </w:r>
    </w:p>
    <w:p w:rsidR="001B0F12" w:rsidRPr="0018668D" w:rsidRDefault="001B0F12" w:rsidP="006310B4">
      <w:pPr>
        <w:spacing w:after="0" w:line="240" w:lineRule="auto"/>
        <w:ind w:right="765"/>
        <w:jc w:val="both"/>
        <w:rPr>
          <w:rFonts w:ascii="Times New Roman" w:hAnsi="Times New Roman"/>
          <w:lang w:val="sr-Cyrl-RS" w:eastAsia="en-GB"/>
        </w:rPr>
      </w:pP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sr-Latn-RS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Доласци туриста по врстама туристичких места</w:t>
      </w: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0070B" w:rsidRPr="0018668D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18668D">
        <w:rPr>
          <w:rFonts w:ascii="Times New Roman" w:hAnsi="Times New Roman"/>
          <w:u w:val="single"/>
          <w:lang w:val="ru-RU" w:eastAsia="en-GB"/>
        </w:rPr>
        <w:t>-</w:t>
      </w:r>
      <w:r w:rsidR="002B141E" w:rsidRPr="0018668D">
        <w:rPr>
          <w:rFonts w:ascii="Times New Roman" w:hAnsi="Times New Roman"/>
          <w:bCs/>
          <w:u w:val="single"/>
          <w:lang w:val="sr-Cyrl-RS" w:eastAsia="en-GB"/>
        </w:rPr>
        <w:t xml:space="preserve"> </w:t>
      </w:r>
      <w:r w:rsidR="006A3790" w:rsidRPr="0018668D">
        <w:rPr>
          <w:rFonts w:ascii="Times New Roman" w:hAnsi="Times New Roman"/>
          <w:b/>
          <w:bCs/>
          <w:u w:val="single"/>
          <w:lang w:val="sr-Cyrl-RS" w:eastAsia="en-GB"/>
        </w:rPr>
        <w:t>октобар</w:t>
      </w:r>
      <w:r w:rsidRPr="0018668D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18668D" w:rsidRDefault="001B0F12" w:rsidP="006310B4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18668D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 xml:space="preserve">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Београд је забележио</w:t>
      </w:r>
      <w:r w:rsidRPr="0018668D">
        <w:rPr>
          <w:rFonts w:ascii="Times New Roman" w:hAnsi="Times New Roman"/>
          <w:lang w:val="ru-RU"/>
        </w:rPr>
        <w:t xml:space="preserve"> </w:t>
      </w:r>
      <w:r w:rsidRPr="0018668D">
        <w:rPr>
          <w:rFonts w:ascii="Times New Roman" w:hAnsi="Times New Roman"/>
          <w:lang w:val="ru-RU" w:eastAsia="en-GB"/>
        </w:rPr>
        <w:t xml:space="preserve">укупно </w:t>
      </w:r>
      <w:r w:rsidR="004D01E0" w:rsidRPr="0018668D">
        <w:rPr>
          <w:rFonts w:ascii="Times New Roman" w:hAnsi="Times New Roman"/>
          <w:bCs/>
          <w:lang w:val="ru-RU"/>
        </w:rPr>
        <w:t xml:space="preserve">274.026 </w:t>
      </w:r>
      <w:r w:rsidR="002246DA" w:rsidRPr="0018668D">
        <w:rPr>
          <w:rFonts w:ascii="Times New Roman" w:eastAsia="Times New Roman" w:hAnsi="Times New Roman"/>
          <w:bCs/>
          <w:lang w:val="sr-Cyrl-RS"/>
        </w:rPr>
        <w:t>долаза</w:t>
      </w:r>
      <w:r w:rsidRPr="0018668D">
        <w:rPr>
          <w:rFonts w:ascii="Times New Roman" w:eastAsia="Times New Roman" w:hAnsi="Times New Roman"/>
          <w:bCs/>
          <w:lang w:val="sr-Cyrl-RS"/>
        </w:rPr>
        <w:t>ка</w:t>
      </w:r>
      <w:r w:rsidRPr="0018668D">
        <w:rPr>
          <w:rFonts w:ascii="Times New Roman" w:hAnsi="Times New Roman"/>
          <w:lang w:val="ru-RU" w:eastAsia="en-GB"/>
        </w:rPr>
        <w:t xml:space="preserve">, односно пад  од </w:t>
      </w:r>
      <w:r w:rsidR="004D01E0" w:rsidRPr="0018668D">
        <w:rPr>
          <w:rFonts w:ascii="Times New Roman" w:hAnsi="Times New Roman"/>
          <w:lang w:val="ru-RU" w:eastAsia="en-GB"/>
        </w:rPr>
        <w:t>72,9</w:t>
      </w:r>
      <w:r w:rsidRPr="0018668D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4C741C" w:rsidRPr="0018668D">
        <w:rPr>
          <w:rFonts w:ascii="Times New Roman" w:hAnsi="Times New Roman"/>
          <w:bCs/>
          <w:lang w:val="ru-RU"/>
        </w:rPr>
        <w:t>78.683</w:t>
      </w:r>
      <w:r w:rsidR="002246DA" w:rsidRPr="0018668D">
        <w:rPr>
          <w:rFonts w:ascii="Times New Roman" w:hAnsi="Times New Roman"/>
          <w:lang w:val="ru-RU" w:eastAsia="en-GB"/>
        </w:rPr>
        <w:t xml:space="preserve">) опао за </w:t>
      </w:r>
      <w:r w:rsidR="004C741C" w:rsidRPr="0018668D">
        <w:rPr>
          <w:rFonts w:ascii="Times New Roman" w:hAnsi="Times New Roman"/>
          <w:lang w:val="sr-Latn-RS" w:eastAsia="en-GB"/>
        </w:rPr>
        <w:t>46,8</w:t>
      </w:r>
      <w:r w:rsidRPr="0018668D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4C741C" w:rsidRPr="0018668D">
        <w:rPr>
          <w:rFonts w:ascii="Times New Roman" w:hAnsi="Times New Roman"/>
          <w:bCs/>
          <w:lang w:val="ru-RU"/>
        </w:rPr>
        <w:t>195.343</w:t>
      </w:r>
      <w:r w:rsidRPr="0018668D">
        <w:rPr>
          <w:rFonts w:ascii="Times New Roman" w:hAnsi="Times New Roman"/>
          <w:lang w:val="sr-Cyrl-RS" w:eastAsia="en-GB"/>
        </w:rPr>
        <w:t xml:space="preserve">) </w:t>
      </w:r>
      <w:r w:rsidRPr="0018668D">
        <w:rPr>
          <w:rFonts w:ascii="Times New Roman" w:hAnsi="Times New Roman"/>
          <w:lang w:val="ru-RU" w:eastAsia="en-GB"/>
        </w:rPr>
        <w:t xml:space="preserve">за </w:t>
      </w:r>
      <w:r w:rsidR="004C741C" w:rsidRPr="0018668D">
        <w:rPr>
          <w:rFonts w:ascii="Times New Roman" w:hAnsi="Times New Roman"/>
          <w:lang w:val="ru-RU" w:eastAsia="en-GB"/>
        </w:rPr>
        <w:t>77,3</w:t>
      </w:r>
      <w:r w:rsidRPr="0018668D">
        <w:rPr>
          <w:rFonts w:ascii="Times New Roman" w:hAnsi="Times New Roman"/>
          <w:lang w:val="ru-RU" w:eastAsia="en-GB"/>
        </w:rPr>
        <w:t>%</w:t>
      </w:r>
      <w:r w:rsidRPr="0018668D">
        <w:rPr>
          <w:rFonts w:ascii="Times New Roman" w:hAnsi="Times New Roman"/>
          <w:lang w:val="sr-Latn-RS" w:eastAsia="en-GB"/>
        </w:rPr>
        <w:t>.</w:t>
      </w:r>
    </w:p>
    <w:p w:rsidR="001B0F12" w:rsidRPr="0018668D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905CC3" w:rsidRPr="0018668D">
        <w:rPr>
          <w:rFonts w:ascii="Times New Roman" w:hAnsi="Times New Roman"/>
          <w:bCs/>
          <w:lang w:val="ru-RU"/>
        </w:rPr>
        <w:t>59.912</w:t>
      </w:r>
      <w:r w:rsidRPr="0018668D">
        <w:rPr>
          <w:rFonts w:ascii="Times New Roman" w:hAnsi="Times New Roman"/>
          <w:lang w:val="sr-Cyrl-RS" w:eastAsia="en-GB"/>
        </w:rPr>
        <w:t>,</w:t>
      </w:r>
      <w:r w:rsidRPr="0018668D">
        <w:rPr>
          <w:rFonts w:ascii="Times New Roman" w:hAnsi="Times New Roman"/>
          <w:lang w:val="ru-RU" w:eastAsia="en-GB"/>
        </w:rPr>
        <w:t xml:space="preserve"> што представља пад од </w:t>
      </w:r>
      <w:r w:rsidR="002246DA" w:rsidRPr="0018668D">
        <w:rPr>
          <w:rFonts w:ascii="Times New Roman" w:hAnsi="Times New Roman"/>
          <w:lang w:val="sr-Cyrl-RS" w:eastAsia="en-GB"/>
        </w:rPr>
        <w:t>65</w:t>
      </w:r>
      <w:r w:rsidRPr="0018668D">
        <w:rPr>
          <w:rFonts w:ascii="Times New Roman" w:hAnsi="Times New Roman"/>
          <w:lang w:val="sr-Cyrl-RS" w:eastAsia="en-GB"/>
        </w:rPr>
        <w:t>,</w:t>
      </w:r>
      <w:r w:rsidR="00905CC3" w:rsidRPr="0018668D">
        <w:rPr>
          <w:rFonts w:ascii="Times New Roman" w:hAnsi="Times New Roman"/>
          <w:lang w:val="sr-Cyrl-RS" w:eastAsia="en-GB"/>
        </w:rPr>
        <w:t>2</w:t>
      </w:r>
      <w:r w:rsidRPr="0018668D">
        <w:rPr>
          <w:rFonts w:ascii="Times New Roman" w:hAnsi="Times New Roman"/>
          <w:lang w:val="ru-RU" w:eastAsia="en-GB"/>
        </w:rPr>
        <w:t>%, при чему је код домаћих туриста (</w:t>
      </w:r>
      <w:r w:rsidR="00905CC3" w:rsidRPr="0018668D">
        <w:rPr>
          <w:rFonts w:ascii="Times New Roman" w:hAnsi="Times New Roman"/>
          <w:bCs/>
          <w:lang w:val="ru-RU"/>
        </w:rPr>
        <w:t>31.446</w:t>
      </w:r>
      <w:r w:rsidRPr="0018668D">
        <w:rPr>
          <w:rFonts w:ascii="Times New Roman" w:hAnsi="Times New Roman"/>
          <w:lang w:val="ru-RU" w:eastAsia="en-GB"/>
        </w:rPr>
        <w:t xml:space="preserve">) регистрован пад од </w:t>
      </w:r>
      <w:r w:rsidR="002246DA" w:rsidRPr="0018668D">
        <w:rPr>
          <w:rFonts w:ascii="Times New Roman" w:hAnsi="Times New Roman"/>
          <w:lang w:val="ru-RU" w:eastAsia="en-GB"/>
        </w:rPr>
        <w:t>45</w:t>
      </w:r>
      <w:r w:rsidRPr="0018668D">
        <w:rPr>
          <w:rFonts w:ascii="Times New Roman" w:hAnsi="Times New Roman"/>
          <w:lang w:val="ru-RU" w:eastAsia="en-GB"/>
        </w:rPr>
        <w:t>,</w:t>
      </w:r>
      <w:r w:rsidR="002246DA" w:rsidRPr="0018668D">
        <w:rPr>
          <w:rFonts w:ascii="Times New Roman" w:hAnsi="Times New Roman"/>
          <w:lang w:val="ru-RU" w:eastAsia="en-GB"/>
        </w:rPr>
        <w:t>8</w:t>
      </w:r>
      <w:r w:rsidRPr="0018668D">
        <w:rPr>
          <w:rFonts w:ascii="Times New Roman" w:hAnsi="Times New Roman"/>
          <w:lang w:val="ru-RU" w:eastAsia="en-GB"/>
        </w:rPr>
        <w:t>%, а код страних (</w:t>
      </w:r>
      <w:r w:rsidR="00905CC3" w:rsidRPr="0018668D">
        <w:rPr>
          <w:rFonts w:ascii="Times New Roman" w:hAnsi="Times New Roman"/>
          <w:bCs/>
          <w:lang w:val="ru-RU"/>
        </w:rPr>
        <w:t>28.466</w:t>
      </w:r>
      <w:r w:rsidRPr="0018668D">
        <w:rPr>
          <w:rFonts w:ascii="Times New Roman" w:hAnsi="Times New Roman"/>
          <w:lang w:val="ru-RU" w:eastAsia="en-GB"/>
        </w:rPr>
        <w:t xml:space="preserve">) </w:t>
      </w:r>
      <w:r w:rsidRPr="0018668D">
        <w:rPr>
          <w:rFonts w:ascii="Times New Roman" w:hAnsi="Times New Roman"/>
          <w:lang w:val="sr-Latn-RS" w:eastAsia="en-GB"/>
        </w:rPr>
        <w:t>п</w:t>
      </w:r>
      <w:r w:rsidRPr="0018668D">
        <w:rPr>
          <w:rFonts w:ascii="Times New Roman" w:hAnsi="Times New Roman"/>
          <w:lang w:val="sr-Cyrl-RS" w:eastAsia="en-GB"/>
        </w:rPr>
        <w:t>ад</w:t>
      </w:r>
      <w:r w:rsidRPr="0018668D">
        <w:rPr>
          <w:rFonts w:ascii="Times New Roman" w:hAnsi="Times New Roman"/>
          <w:lang w:val="ru-RU" w:eastAsia="en-GB"/>
        </w:rPr>
        <w:t xml:space="preserve"> од 7</w:t>
      </w:r>
      <w:r w:rsidR="009036C6" w:rsidRPr="0018668D">
        <w:rPr>
          <w:rFonts w:ascii="Times New Roman" w:hAnsi="Times New Roman"/>
          <w:lang w:val="ru-RU" w:eastAsia="en-GB"/>
        </w:rPr>
        <w:t>5</w:t>
      </w:r>
      <w:r w:rsidRPr="0018668D">
        <w:rPr>
          <w:rFonts w:ascii="Times New Roman" w:hAnsi="Times New Roman"/>
          <w:lang w:val="ru-RU" w:eastAsia="en-GB"/>
        </w:rPr>
        <w:t>%.</w:t>
      </w:r>
    </w:p>
    <w:p w:rsidR="001B0F12" w:rsidRPr="0018668D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>У бањским местима забележен је пад укупног броја долазака (</w:t>
      </w:r>
      <w:r w:rsidR="00C27B34" w:rsidRPr="0018668D">
        <w:rPr>
          <w:rFonts w:ascii="Times New Roman" w:hAnsi="Times New Roman"/>
          <w:bCs/>
          <w:lang w:val="ru-RU"/>
        </w:rPr>
        <w:t>485.921</w:t>
      </w:r>
      <w:r w:rsidRPr="0018668D">
        <w:rPr>
          <w:rFonts w:ascii="Times New Roman" w:hAnsi="Times New Roman"/>
          <w:lang w:val="ru-RU"/>
        </w:rPr>
        <w:t>)</w:t>
      </w:r>
      <w:r w:rsidRPr="0018668D">
        <w:rPr>
          <w:rFonts w:ascii="Times New Roman" w:hAnsi="Times New Roman"/>
          <w:lang w:val="ru-RU" w:eastAsia="en-GB"/>
        </w:rPr>
        <w:t xml:space="preserve"> од </w:t>
      </w:r>
      <w:r w:rsidR="00C27B34" w:rsidRPr="0018668D">
        <w:rPr>
          <w:rFonts w:ascii="Times New Roman" w:hAnsi="Times New Roman"/>
          <w:lang w:val="ru-RU" w:eastAsia="en-GB"/>
        </w:rPr>
        <w:t>17,9</w:t>
      </w:r>
      <w:r w:rsidRPr="0018668D">
        <w:rPr>
          <w:rFonts w:ascii="Times New Roman" w:hAnsi="Times New Roman"/>
          <w:lang w:val="ru-RU" w:eastAsia="en-GB"/>
        </w:rPr>
        <w:t xml:space="preserve"> %,  и то код домаћих туриста (</w:t>
      </w:r>
      <w:r w:rsidR="00C27B34" w:rsidRPr="0018668D">
        <w:rPr>
          <w:rFonts w:ascii="Times New Roman" w:hAnsi="Times New Roman"/>
          <w:bCs/>
          <w:lang w:val="ru-RU"/>
        </w:rPr>
        <w:t>457.445</w:t>
      </w:r>
      <w:r w:rsidRPr="0018668D">
        <w:rPr>
          <w:rFonts w:ascii="Times New Roman" w:hAnsi="Times New Roman"/>
          <w:lang w:val="ru-RU" w:eastAsia="en-GB"/>
        </w:rPr>
        <w:t xml:space="preserve">) </w:t>
      </w:r>
      <w:r w:rsidR="00E12B1A" w:rsidRPr="0018668D">
        <w:rPr>
          <w:rFonts w:ascii="Times New Roman" w:hAnsi="Times New Roman"/>
          <w:lang w:val="ru-RU" w:eastAsia="en-GB"/>
        </w:rPr>
        <w:t xml:space="preserve">од </w:t>
      </w:r>
      <w:r w:rsidR="00C27B34" w:rsidRPr="0018668D">
        <w:rPr>
          <w:rFonts w:ascii="Times New Roman" w:hAnsi="Times New Roman"/>
          <w:lang w:val="sr-Latn-RS" w:eastAsia="en-GB"/>
        </w:rPr>
        <w:t>5,7</w:t>
      </w:r>
      <w:r w:rsidRPr="0018668D">
        <w:rPr>
          <w:rFonts w:ascii="Times New Roman" w:hAnsi="Times New Roman"/>
          <w:lang w:val="ru-RU" w:eastAsia="en-GB"/>
        </w:rPr>
        <w:t>%, а код страних (</w:t>
      </w:r>
      <w:r w:rsidR="00C27B34" w:rsidRPr="0018668D">
        <w:rPr>
          <w:rFonts w:ascii="Times New Roman" w:hAnsi="Times New Roman"/>
          <w:bCs/>
          <w:lang w:val="ru-RU"/>
        </w:rPr>
        <w:t>28.476</w:t>
      </w:r>
      <w:r w:rsidRPr="0018668D">
        <w:rPr>
          <w:rFonts w:ascii="Times New Roman" w:hAnsi="Times New Roman"/>
          <w:lang w:val="ru-RU" w:eastAsia="en-GB"/>
        </w:rPr>
        <w:t xml:space="preserve">) </w:t>
      </w:r>
      <w:r w:rsidR="00E12B1A" w:rsidRPr="0018668D">
        <w:rPr>
          <w:rFonts w:ascii="Times New Roman" w:hAnsi="Times New Roman"/>
          <w:lang w:val="ru-RU" w:eastAsia="en-GB"/>
        </w:rPr>
        <w:t xml:space="preserve">од </w:t>
      </w:r>
      <w:r w:rsidR="007E0620" w:rsidRPr="0018668D">
        <w:rPr>
          <w:rFonts w:ascii="Times New Roman" w:hAnsi="Times New Roman"/>
          <w:lang w:val="ru-RU" w:eastAsia="en-GB"/>
        </w:rPr>
        <w:t>73</w:t>
      </w:r>
      <w:r w:rsidRPr="0018668D">
        <w:rPr>
          <w:rFonts w:ascii="Times New Roman" w:hAnsi="Times New Roman"/>
          <w:lang w:val="ru-RU" w:eastAsia="en-GB"/>
        </w:rPr>
        <w:t>,</w:t>
      </w:r>
      <w:r w:rsidR="00C27B34" w:rsidRPr="0018668D">
        <w:rPr>
          <w:rFonts w:ascii="Times New Roman" w:hAnsi="Times New Roman"/>
          <w:lang w:val="ru-RU" w:eastAsia="en-GB"/>
        </w:rPr>
        <w:t>4</w:t>
      </w:r>
      <w:r w:rsidRPr="0018668D">
        <w:rPr>
          <w:rFonts w:ascii="Times New Roman" w:hAnsi="Times New Roman"/>
          <w:lang w:val="ru-RU" w:eastAsia="en-GB"/>
        </w:rPr>
        <w:t>%.</w:t>
      </w:r>
    </w:p>
    <w:p w:rsidR="001B0F12" w:rsidRPr="0018668D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>У планинским центрима</w:t>
      </w:r>
      <w:r w:rsidRPr="0018668D">
        <w:rPr>
          <w:rFonts w:ascii="Times New Roman" w:hAnsi="Times New Roman"/>
          <w:lang w:val="sr-Cyrl-RS" w:eastAsia="en-GB"/>
        </w:rPr>
        <w:t xml:space="preserve"> </w:t>
      </w:r>
      <w:r w:rsidRPr="0018668D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205144" w:rsidRPr="0018668D">
        <w:rPr>
          <w:rFonts w:ascii="Times New Roman" w:hAnsi="Times New Roman"/>
          <w:bCs/>
          <w:lang w:val="ru-RU"/>
        </w:rPr>
        <w:t xml:space="preserve">416.016 </w:t>
      </w:r>
      <w:r w:rsidRPr="0018668D">
        <w:rPr>
          <w:rFonts w:ascii="Times New Roman" w:eastAsia="Times New Roman" w:hAnsi="Times New Roman"/>
          <w:bCs/>
          <w:lang w:val="sr-Cyrl-RS"/>
        </w:rPr>
        <w:t>долазака</w:t>
      </w:r>
      <w:r w:rsidRPr="0018668D">
        <w:rPr>
          <w:rFonts w:ascii="Times New Roman" w:hAnsi="Times New Roman"/>
          <w:lang w:val="ru-RU" w:eastAsia="en-GB"/>
        </w:rPr>
        <w:t xml:space="preserve">, што представља </w:t>
      </w:r>
      <w:r w:rsidRPr="0018668D">
        <w:rPr>
          <w:rFonts w:ascii="Times New Roman" w:hAnsi="Times New Roman"/>
          <w:lang w:val="sr-Cyrl-RS" w:eastAsia="en-GB"/>
        </w:rPr>
        <w:t xml:space="preserve">пад од </w:t>
      </w:r>
      <w:r w:rsidR="00205144" w:rsidRPr="0018668D">
        <w:rPr>
          <w:rFonts w:ascii="Times New Roman" w:hAnsi="Times New Roman"/>
          <w:lang w:val="sr-Cyrl-RS" w:eastAsia="en-GB"/>
        </w:rPr>
        <w:t>24,2</w:t>
      </w:r>
      <w:r w:rsidRPr="0018668D">
        <w:rPr>
          <w:rFonts w:ascii="Times New Roman" w:hAnsi="Times New Roman"/>
          <w:lang w:val="sr-Cyrl-RS" w:eastAsia="en-GB"/>
        </w:rPr>
        <w:t>% у односу на исти период 2019.</w:t>
      </w:r>
      <w:r w:rsidRPr="0018668D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205144" w:rsidRPr="0018668D">
        <w:rPr>
          <w:rFonts w:ascii="Times New Roman" w:hAnsi="Times New Roman"/>
          <w:bCs/>
          <w:lang w:val="ru-RU"/>
        </w:rPr>
        <w:t>366.682</w:t>
      </w:r>
      <w:r w:rsidRPr="0018668D">
        <w:rPr>
          <w:rFonts w:ascii="Times New Roman" w:hAnsi="Times New Roman"/>
          <w:lang w:val="ru-RU" w:eastAsia="en-GB"/>
        </w:rPr>
        <w:t xml:space="preserve">) опао је за </w:t>
      </w:r>
      <w:r w:rsidR="00205144" w:rsidRPr="0018668D">
        <w:rPr>
          <w:rFonts w:ascii="Times New Roman" w:hAnsi="Times New Roman"/>
          <w:lang w:val="ru-RU" w:eastAsia="en-GB"/>
        </w:rPr>
        <w:t>15</w:t>
      </w:r>
      <w:r w:rsidRPr="0018668D">
        <w:rPr>
          <w:rFonts w:ascii="Times New Roman" w:hAnsi="Times New Roman"/>
          <w:lang w:val="ru-RU" w:eastAsia="en-GB"/>
        </w:rPr>
        <w:t>,</w:t>
      </w:r>
      <w:r w:rsidR="00205144" w:rsidRPr="0018668D">
        <w:rPr>
          <w:rFonts w:ascii="Times New Roman" w:hAnsi="Times New Roman"/>
          <w:lang w:val="ru-RU" w:eastAsia="en-GB"/>
        </w:rPr>
        <w:t>1</w:t>
      </w:r>
      <w:r w:rsidRPr="0018668D">
        <w:rPr>
          <w:rFonts w:ascii="Times New Roman" w:hAnsi="Times New Roman"/>
          <w:lang w:val="ru-RU" w:eastAsia="en-GB"/>
        </w:rPr>
        <w:t>%, док је број страних туриста (</w:t>
      </w:r>
      <w:r w:rsidR="00205144" w:rsidRPr="0018668D">
        <w:rPr>
          <w:rFonts w:ascii="Times New Roman" w:hAnsi="Times New Roman"/>
          <w:bCs/>
          <w:lang w:val="ru-RU"/>
        </w:rPr>
        <w:t>49.334</w:t>
      </w:r>
      <w:r w:rsidRPr="0018668D">
        <w:rPr>
          <w:rFonts w:ascii="Times New Roman" w:hAnsi="Times New Roman"/>
          <w:lang w:val="ru-RU" w:eastAsia="en-GB"/>
        </w:rPr>
        <w:t xml:space="preserve">)  опао за </w:t>
      </w:r>
      <w:r w:rsidR="002742F3" w:rsidRPr="0018668D">
        <w:rPr>
          <w:rFonts w:ascii="Times New Roman" w:hAnsi="Times New Roman"/>
          <w:lang w:val="ru-RU" w:eastAsia="en-GB"/>
        </w:rPr>
        <w:t>57,8</w:t>
      </w:r>
      <w:r w:rsidRPr="0018668D">
        <w:rPr>
          <w:rFonts w:ascii="Times New Roman" w:hAnsi="Times New Roman"/>
          <w:lang w:val="ru-RU" w:eastAsia="en-GB"/>
        </w:rPr>
        <w:t xml:space="preserve">%. </w:t>
      </w:r>
    </w:p>
    <w:p w:rsidR="001B0F12" w:rsidRPr="0018668D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1B0F12" w:rsidRPr="0018668D" w:rsidTr="003E2FF1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ДОЛАСЦИ</w:t>
            </w:r>
          </w:p>
        </w:tc>
      </w:tr>
      <w:tr w:rsidR="001B0F12" w:rsidRPr="0018668D" w:rsidTr="003E2FF1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</w:p>
        </w:tc>
      </w:tr>
      <w:tr w:rsidR="001B0F12" w:rsidRPr="0018668D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Индекс</w:t>
            </w:r>
          </w:p>
        </w:tc>
      </w:tr>
      <w:tr w:rsidR="001B0F12" w:rsidRPr="0018668D" w:rsidTr="002742F3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ru-RU" w:eastAsia="en-GB"/>
              </w:rPr>
            </w:pPr>
          </w:p>
        </w:tc>
      </w:tr>
      <w:tr w:rsidR="009B5599" w:rsidRPr="0018668D" w:rsidTr="002742F3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1.633.161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51,6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1.235.533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397.628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</w:tr>
      <w:tr w:rsidR="009B5599" w:rsidRPr="0018668D" w:rsidTr="002742F3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274.026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27,1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78.683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195.343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22,7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B5599" w:rsidRPr="0018668D" w:rsidTr="002742F3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59.912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31.446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28.466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25,0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B5599" w:rsidRPr="0018668D" w:rsidTr="002742F3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485.921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82,1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457.445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28.476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B5599" w:rsidRPr="0018668D" w:rsidTr="002742F3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416.016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75,8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366.682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49.334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42,2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B5599" w:rsidRPr="0018668D" w:rsidTr="002742F3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330.987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47,9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249.579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81.408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</w:tr>
      <w:tr w:rsidR="009B5599" w:rsidRPr="0018668D" w:rsidTr="002742F3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599" w:rsidRPr="0018668D" w:rsidRDefault="009B5599" w:rsidP="009B5599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66.299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51.698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14.601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5599" w:rsidRPr="0018668D" w:rsidRDefault="009B5599" w:rsidP="009B559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19,3</w:t>
            </w:r>
          </w:p>
        </w:tc>
      </w:tr>
    </w:tbl>
    <w:p w:rsidR="0024521C" w:rsidRPr="0018668D" w:rsidRDefault="0024521C" w:rsidP="006310B4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C0070B" w:rsidRPr="0018668D" w:rsidRDefault="00C0070B">
      <w:pPr>
        <w:spacing w:line="259" w:lineRule="auto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1B0F12" w:rsidRPr="0018668D" w:rsidRDefault="001B0F12" w:rsidP="006310B4">
      <w:pPr>
        <w:spacing w:after="0" w:line="240" w:lineRule="auto"/>
        <w:ind w:left="2160"/>
        <w:rPr>
          <w:rFonts w:ascii="Times New Roman" w:hAnsi="Times New Roman"/>
          <w:b/>
          <w:u w:val="single"/>
          <w:lang w:val="ru-RU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Ноћења туриста по врстама туристичких места</w:t>
      </w: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  <w:r w:rsidRPr="0018668D">
        <w:rPr>
          <w:rFonts w:ascii="Times New Roman" w:hAnsi="Times New Roman"/>
          <w:b/>
          <w:u w:val="single"/>
          <w:lang w:val="ru-RU" w:eastAsia="en-GB"/>
        </w:rPr>
        <w:t>у периоду јануар</w:t>
      </w:r>
      <w:r w:rsidR="00C67DD3" w:rsidRPr="0018668D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18668D">
        <w:rPr>
          <w:rFonts w:ascii="Times New Roman" w:hAnsi="Times New Roman"/>
          <w:b/>
          <w:u w:val="single"/>
          <w:lang w:val="ru-RU" w:eastAsia="en-GB"/>
        </w:rPr>
        <w:t>-</w:t>
      </w:r>
      <w:r w:rsidR="000D783E" w:rsidRPr="0018668D">
        <w:rPr>
          <w:rFonts w:ascii="Times New Roman" w:hAnsi="Times New Roman"/>
          <w:b/>
          <w:bCs/>
          <w:u w:val="single"/>
          <w:lang w:val="sr-Cyrl-RS" w:eastAsia="en-GB"/>
        </w:rPr>
        <w:t xml:space="preserve"> </w:t>
      </w:r>
      <w:r w:rsidR="006A3790" w:rsidRPr="0018668D">
        <w:rPr>
          <w:rFonts w:ascii="Times New Roman" w:hAnsi="Times New Roman"/>
          <w:b/>
          <w:bCs/>
          <w:u w:val="single"/>
          <w:lang w:val="sr-Cyrl-RS" w:eastAsia="en-GB"/>
        </w:rPr>
        <w:t>октобар</w:t>
      </w:r>
      <w:r w:rsidRPr="0018668D">
        <w:rPr>
          <w:rFonts w:ascii="Times New Roman" w:hAnsi="Times New Roman"/>
          <w:b/>
          <w:u w:val="single"/>
          <w:lang w:val="ru-RU" w:eastAsia="en-GB"/>
        </w:rPr>
        <w:t xml:space="preserve"> 2020. године</w:t>
      </w:r>
    </w:p>
    <w:p w:rsidR="001B0F12" w:rsidRPr="0018668D" w:rsidRDefault="001B0F12" w:rsidP="006310B4">
      <w:pPr>
        <w:spacing w:after="0" w:line="240" w:lineRule="auto"/>
        <w:jc w:val="center"/>
        <w:rPr>
          <w:rFonts w:ascii="Times New Roman" w:hAnsi="Times New Roman"/>
          <w:b/>
          <w:u w:val="single"/>
          <w:lang w:val="ru-RU" w:eastAsia="en-GB"/>
        </w:rPr>
      </w:pPr>
    </w:p>
    <w:p w:rsidR="001B0F12" w:rsidRPr="0018668D" w:rsidRDefault="001B0F12" w:rsidP="006310B4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18668D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18668D">
        <w:rPr>
          <w:rFonts w:ascii="Times New Roman" w:hAnsi="Times New Roman"/>
          <w:lang w:val="ru-RU" w:eastAsia="en-GB"/>
        </w:rPr>
        <w:t xml:space="preserve">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у Београду </w:t>
      </w:r>
      <w:r w:rsidRPr="0018668D">
        <w:rPr>
          <w:rFonts w:ascii="Times New Roman" w:hAnsi="Times New Roman"/>
          <w:lang w:val="sr-Latn-RS" w:eastAsia="en-GB"/>
        </w:rPr>
        <w:t xml:space="preserve">je </w:t>
      </w:r>
      <w:r w:rsidRPr="0018668D">
        <w:rPr>
          <w:rFonts w:ascii="Times New Roman" w:hAnsi="Times New Roman"/>
          <w:lang w:val="ru-RU" w:eastAsia="en-GB"/>
        </w:rPr>
        <w:t>забележен пад укупног броја ноћења (</w:t>
      </w:r>
      <w:r w:rsidR="009C42DA" w:rsidRPr="0018668D">
        <w:rPr>
          <w:rFonts w:ascii="Times New Roman" w:hAnsi="Times New Roman"/>
          <w:bCs/>
          <w:lang w:val="ru-RU"/>
        </w:rPr>
        <w:t>730.523</w:t>
      </w:r>
      <w:r w:rsidRPr="0018668D">
        <w:rPr>
          <w:rFonts w:ascii="Times New Roman" w:eastAsia="Times New Roman" w:hAnsi="Times New Roman"/>
          <w:bCs/>
          <w:lang w:val="sr-Cyrl-RS"/>
        </w:rPr>
        <w:t>)</w:t>
      </w:r>
      <w:r w:rsidRPr="0018668D">
        <w:rPr>
          <w:rFonts w:ascii="Times New Roman" w:hAnsi="Times New Roman"/>
          <w:lang w:val="ru-RU" w:eastAsia="en-GB"/>
        </w:rPr>
        <w:t xml:space="preserve"> од 6</w:t>
      </w:r>
      <w:r w:rsidR="009C42DA" w:rsidRPr="0018668D">
        <w:rPr>
          <w:rFonts w:ascii="Times New Roman" w:hAnsi="Times New Roman"/>
          <w:lang w:val="ru-RU" w:eastAsia="en-GB"/>
        </w:rPr>
        <w:t>4</w:t>
      </w:r>
      <w:r w:rsidRPr="0018668D">
        <w:rPr>
          <w:rFonts w:ascii="Times New Roman" w:hAnsi="Times New Roman"/>
          <w:lang w:val="ru-RU" w:eastAsia="en-GB"/>
        </w:rPr>
        <w:t>,</w:t>
      </w:r>
      <w:r w:rsidR="009C42DA" w:rsidRPr="0018668D">
        <w:rPr>
          <w:rFonts w:ascii="Times New Roman" w:hAnsi="Times New Roman"/>
          <w:lang w:val="ru-RU" w:eastAsia="en-GB"/>
        </w:rPr>
        <w:t>7</w:t>
      </w:r>
      <w:r w:rsidRPr="0018668D">
        <w:rPr>
          <w:rFonts w:ascii="Times New Roman" w:hAnsi="Times New Roman"/>
          <w:lang w:val="ru-RU" w:eastAsia="en-GB"/>
        </w:rPr>
        <w:t>% у односу на исти период 2019. године, при чему је број ноћења домаћих туриста (</w:t>
      </w:r>
      <w:r w:rsidR="009C42DA" w:rsidRPr="0018668D">
        <w:rPr>
          <w:rFonts w:ascii="Times New Roman" w:hAnsi="Times New Roman"/>
          <w:bCs/>
          <w:lang w:val="ru-RU"/>
        </w:rPr>
        <w:t>238.062</w:t>
      </w:r>
      <w:r w:rsidRPr="0018668D">
        <w:rPr>
          <w:rFonts w:ascii="Times New Roman" w:hAnsi="Times New Roman"/>
          <w:lang w:val="sr-Cyrl-CS" w:eastAsia="en-GB"/>
        </w:rPr>
        <w:t>)</w:t>
      </w:r>
      <w:r w:rsidRPr="0018668D">
        <w:rPr>
          <w:rFonts w:ascii="Times New Roman" w:hAnsi="Times New Roman"/>
          <w:lang w:val="ru-RU" w:eastAsia="en-GB"/>
        </w:rPr>
        <w:t xml:space="preserve"> опао за</w:t>
      </w:r>
      <w:r w:rsidR="009C42DA" w:rsidRPr="0018668D">
        <w:rPr>
          <w:rFonts w:ascii="Times New Roman" w:hAnsi="Times New Roman"/>
          <w:lang w:val="ru-RU" w:eastAsia="en-GB"/>
        </w:rPr>
        <w:t xml:space="preserve"> 20</w:t>
      </w:r>
      <w:r w:rsidRPr="0018668D">
        <w:rPr>
          <w:rFonts w:ascii="Times New Roman" w:hAnsi="Times New Roman"/>
          <w:lang w:val="ru-RU" w:eastAsia="en-GB"/>
        </w:rPr>
        <w:t>,</w:t>
      </w:r>
      <w:r w:rsidR="009C42DA" w:rsidRPr="0018668D">
        <w:rPr>
          <w:rFonts w:ascii="Times New Roman" w:hAnsi="Times New Roman"/>
          <w:lang w:val="ru-RU" w:eastAsia="en-GB"/>
        </w:rPr>
        <w:t>7</w:t>
      </w:r>
      <w:r w:rsidRPr="0018668D">
        <w:rPr>
          <w:rFonts w:ascii="Times New Roman" w:hAnsi="Times New Roman"/>
          <w:lang w:val="ru-RU" w:eastAsia="en-GB"/>
        </w:rPr>
        <w:t>%, а страних (</w:t>
      </w:r>
      <w:r w:rsidR="009C42DA" w:rsidRPr="0018668D">
        <w:rPr>
          <w:rFonts w:ascii="Times New Roman" w:hAnsi="Times New Roman"/>
          <w:bCs/>
          <w:lang w:val="ru-RU"/>
        </w:rPr>
        <w:t>492.461</w:t>
      </w:r>
      <w:r w:rsidRPr="0018668D">
        <w:rPr>
          <w:rFonts w:ascii="Times New Roman" w:hAnsi="Times New Roman"/>
          <w:lang w:val="sr-Cyrl-CS" w:eastAsia="en-GB"/>
        </w:rPr>
        <w:t>) опао за</w:t>
      </w:r>
      <w:r w:rsidRPr="0018668D">
        <w:rPr>
          <w:rFonts w:ascii="Times New Roman" w:hAnsi="Times New Roman"/>
          <w:lang w:val="ru-RU" w:eastAsia="en-GB"/>
        </w:rPr>
        <w:t xml:space="preserve"> </w:t>
      </w:r>
      <w:r w:rsidR="009C42DA" w:rsidRPr="0018668D">
        <w:rPr>
          <w:rFonts w:ascii="Times New Roman" w:hAnsi="Times New Roman"/>
          <w:lang w:val="ru-RU" w:eastAsia="en-GB"/>
        </w:rPr>
        <w:t>72,2</w:t>
      </w:r>
      <w:r w:rsidRPr="0018668D">
        <w:rPr>
          <w:rFonts w:ascii="Times New Roman" w:hAnsi="Times New Roman"/>
          <w:lang w:val="ru-RU" w:eastAsia="en-GB"/>
        </w:rPr>
        <w:t xml:space="preserve">%. </w:t>
      </w:r>
    </w:p>
    <w:p w:rsidR="001B0F12" w:rsidRPr="0018668D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18668D">
        <w:rPr>
          <w:rFonts w:ascii="Times New Roman" w:hAnsi="Times New Roman"/>
          <w:shd w:val="clear" w:color="auto" w:fill="FFFFFF"/>
          <w:lang w:val="sr-Cyrl-CS"/>
        </w:rPr>
        <w:t xml:space="preserve">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shd w:val="clear" w:color="auto" w:fill="FFFFFF"/>
          <w:lang w:val="sr-Cyrl-CS"/>
        </w:rPr>
        <w:t xml:space="preserve"> месеци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Pr="0018668D">
        <w:rPr>
          <w:rFonts w:ascii="Times New Roman" w:hAnsi="Times New Roman"/>
          <w:shd w:val="clear" w:color="auto" w:fill="FFFFFF"/>
          <w:lang w:val="sr-Cyrl-RS"/>
        </w:rPr>
        <w:t xml:space="preserve"> је забележио пад укупног броја ноћења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18668D">
        <w:rPr>
          <w:rFonts w:ascii="Times New Roman" w:hAnsi="Times New Roman"/>
          <w:shd w:val="clear" w:color="auto" w:fill="FFFFFF"/>
          <w:lang w:val="sr-Latn-RS"/>
        </w:rPr>
        <w:t>(</w:t>
      </w:r>
      <w:r w:rsidR="009C42DA" w:rsidRPr="0018668D">
        <w:rPr>
          <w:rFonts w:ascii="Times New Roman" w:hAnsi="Times New Roman"/>
          <w:bCs/>
          <w:lang w:val="sr-Cyrl-CS"/>
        </w:rPr>
        <w:t>127.238</w:t>
      </w:r>
      <w:r w:rsidRPr="0018668D">
        <w:rPr>
          <w:rFonts w:ascii="Times New Roman" w:hAnsi="Times New Roman"/>
          <w:lang w:val="ru-RU" w:eastAsia="en-GB"/>
        </w:rPr>
        <w:t>) од</w:t>
      </w:r>
      <w:r w:rsidRPr="0018668D">
        <w:rPr>
          <w:rFonts w:ascii="Times New Roman" w:hAnsi="Times New Roman"/>
          <w:lang w:val="sr-Latn-RS" w:eastAsia="en-GB"/>
        </w:rPr>
        <w:t xml:space="preserve"> </w:t>
      </w:r>
      <w:r w:rsidRPr="0018668D">
        <w:rPr>
          <w:rFonts w:ascii="Times New Roman" w:hAnsi="Times New Roman"/>
          <w:lang w:val="sr-Cyrl-RS" w:eastAsia="en-GB"/>
        </w:rPr>
        <w:t>6</w:t>
      </w:r>
      <w:r w:rsidR="009C42DA" w:rsidRPr="0018668D">
        <w:rPr>
          <w:rFonts w:ascii="Times New Roman" w:hAnsi="Times New Roman"/>
          <w:lang w:val="sr-Cyrl-RS" w:eastAsia="en-GB"/>
        </w:rPr>
        <w:t>1</w:t>
      </w:r>
      <w:r w:rsidRPr="0018668D">
        <w:rPr>
          <w:rFonts w:ascii="Times New Roman" w:hAnsi="Times New Roman"/>
          <w:lang w:val="sr-Cyrl-RS" w:eastAsia="en-GB"/>
        </w:rPr>
        <w:t>,5</w:t>
      </w:r>
      <w:r w:rsidRPr="0018668D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пад броја ноћења (</w:t>
      </w:r>
      <w:r w:rsidR="009C42DA" w:rsidRPr="0018668D">
        <w:rPr>
          <w:rFonts w:ascii="Times New Roman" w:hAnsi="Times New Roman"/>
          <w:bCs/>
          <w:lang w:val="ru-RU"/>
        </w:rPr>
        <w:t>66.603</w:t>
      </w:r>
      <w:r w:rsidR="002742F3" w:rsidRPr="0018668D">
        <w:rPr>
          <w:rFonts w:ascii="Times New Roman" w:hAnsi="Times New Roman"/>
          <w:lang w:val="ru-RU" w:eastAsia="en-GB"/>
        </w:rPr>
        <w:t xml:space="preserve">) од </w:t>
      </w:r>
      <w:r w:rsidR="009C42DA" w:rsidRPr="0018668D">
        <w:rPr>
          <w:rFonts w:ascii="Times New Roman" w:hAnsi="Times New Roman"/>
          <w:lang w:val="sr-Latn-RS" w:eastAsia="en-GB"/>
        </w:rPr>
        <w:t>38,5</w:t>
      </w:r>
      <w:r w:rsidRPr="0018668D">
        <w:rPr>
          <w:rFonts w:ascii="Times New Roman" w:hAnsi="Times New Roman"/>
          <w:lang w:val="ru-RU" w:eastAsia="en-GB"/>
        </w:rPr>
        <w:t xml:space="preserve">%, док је код 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Pr="0018668D">
        <w:rPr>
          <w:rFonts w:ascii="Times New Roman" w:hAnsi="Times New Roman"/>
          <w:lang w:val="ru-RU" w:eastAsia="en-GB"/>
        </w:rPr>
        <w:t>(</w:t>
      </w:r>
      <w:r w:rsidR="009C42DA" w:rsidRPr="0018668D">
        <w:rPr>
          <w:rFonts w:ascii="Times New Roman" w:hAnsi="Times New Roman"/>
          <w:bCs/>
          <w:lang w:val="ru-RU"/>
        </w:rPr>
        <w:t>60.635</w:t>
      </w:r>
      <w:r w:rsidRPr="0018668D">
        <w:rPr>
          <w:rFonts w:ascii="Times New Roman" w:hAnsi="Times New Roman"/>
          <w:lang w:val="ru-RU" w:eastAsia="en-GB"/>
        </w:rPr>
        <w:t>) тај пад износио 7</w:t>
      </w:r>
      <w:r w:rsidR="009C42DA" w:rsidRPr="0018668D">
        <w:rPr>
          <w:rFonts w:ascii="Times New Roman" w:hAnsi="Times New Roman"/>
          <w:lang w:val="ru-RU" w:eastAsia="en-GB"/>
        </w:rPr>
        <w:t>2</w:t>
      </w:r>
      <w:r w:rsidRPr="0018668D">
        <w:rPr>
          <w:rFonts w:ascii="Times New Roman" w:hAnsi="Times New Roman"/>
          <w:lang w:val="ru-RU" w:eastAsia="en-GB"/>
        </w:rPr>
        <w:t>,</w:t>
      </w:r>
      <w:r w:rsidR="009C42DA" w:rsidRPr="0018668D">
        <w:rPr>
          <w:rFonts w:ascii="Times New Roman" w:hAnsi="Times New Roman"/>
          <w:lang w:val="ru-RU" w:eastAsia="en-GB"/>
        </w:rPr>
        <w:t>8</w:t>
      </w:r>
      <w:r w:rsidRPr="0018668D">
        <w:rPr>
          <w:rFonts w:ascii="Times New Roman" w:hAnsi="Times New Roman"/>
          <w:lang w:val="ru-RU" w:eastAsia="en-GB"/>
        </w:rPr>
        <w:t>%</w:t>
      </w:r>
      <w:r w:rsidRPr="0018668D">
        <w:rPr>
          <w:rFonts w:ascii="Times New Roman" w:hAnsi="Times New Roman"/>
          <w:shd w:val="clear" w:color="auto" w:fill="FFFFFF"/>
          <w:lang w:val="ru-RU"/>
        </w:rPr>
        <w:t>.</w:t>
      </w:r>
      <w:r w:rsidRPr="0018668D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1B0F12" w:rsidRPr="0018668D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18668D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6F160A" w:rsidRPr="0018668D">
        <w:rPr>
          <w:rFonts w:ascii="Times New Roman" w:hAnsi="Times New Roman"/>
          <w:bCs/>
          <w:lang w:val="sr-Latn-RS"/>
        </w:rPr>
        <w:t>2.036.527</w:t>
      </w:r>
      <w:r w:rsidR="002742F3" w:rsidRPr="0018668D">
        <w:rPr>
          <w:rFonts w:ascii="Times New Roman" w:hAnsi="Times New Roman"/>
          <w:bCs/>
          <w:lang w:val="sr-Cyrl-RS"/>
        </w:rPr>
        <w:t xml:space="preserve"> </w:t>
      </w:r>
      <w:r w:rsidR="00F32976" w:rsidRPr="0018668D">
        <w:rPr>
          <w:rFonts w:ascii="Times New Roman" w:eastAsia="Times New Roman" w:hAnsi="Times New Roman"/>
          <w:bCs/>
          <w:lang w:val="sr-Cyrl-RS"/>
        </w:rPr>
        <w:t xml:space="preserve"> 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(пад од </w:t>
      </w:r>
      <w:r w:rsidR="006F160A" w:rsidRPr="0018668D">
        <w:rPr>
          <w:rFonts w:ascii="Times New Roman" w:eastAsia="Times New Roman" w:hAnsi="Times New Roman"/>
          <w:bCs/>
          <w:lang w:val="sr-Cyrl-RS"/>
        </w:rPr>
        <w:t>18,6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6F160A" w:rsidRPr="0018668D">
        <w:rPr>
          <w:rFonts w:ascii="Times New Roman" w:hAnsi="Times New Roman"/>
          <w:bCs/>
          <w:lang w:val="sr-Cyrl-RS"/>
        </w:rPr>
        <w:t>1.936.707</w:t>
      </w:r>
      <w:r w:rsidR="00F32976" w:rsidRPr="0018668D">
        <w:rPr>
          <w:rFonts w:ascii="Times New Roman" w:eastAsia="Times New Roman" w:hAnsi="Times New Roman"/>
          <w:bCs/>
          <w:lang w:val="sr-Cyrl-RS"/>
        </w:rPr>
        <w:t xml:space="preserve"> </w:t>
      </w:r>
      <w:proofErr w:type="spellStart"/>
      <w:r w:rsidRPr="0018668D">
        <w:rPr>
          <w:rFonts w:ascii="Times New Roman" w:eastAsia="Times New Roman" w:hAnsi="Times New Roman"/>
          <w:bCs/>
          <w:lang w:val="sr-Cyrl-RS"/>
        </w:rPr>
        <w:t>ноћењa</w:t>
      </w:r>
      <w:proofErr w:type="spellEnd"/>
      <w:r w:rsidRPr="0018668D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6F160A" w:rsidRPr="0018668D">
        <w:rPr>
          <w:rFonts w:ascii="Times New Roman" w:eastAsia="Times New Roman" w:hAnsi="Times New Roman"/>
          <w:bCs/>
          <w:lang w:val="sr-Cyrl-RS"/>
        </w:rPr>
        <w:t>11,7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6F160A" w:rsidRPr="0018668D">
        <w:rPr>
          <w:rFonts w:ascii="Times New Roman" w:hAnsi="Times New Roman"/>
          <w:bCs/>
          <w:lang w:val="sr-Cyrl-RS"/>
        </w:rPr>
        <w:t>99.820</w:t>
      </w:r>
      <w:r w:rsidR="006F160A" w:rsidRPr="0018668D">
        <w:rPr>
          <w:rFonts w:ascii="Times New Roman" w:hAnsi="Times New Roman"/>
          <w:bCs/>
          <w:lang w:val="sr-Cyrl-RS"/>
        </w:rPr>
        <w:t xml:space="preserve"> </w:t>
      </w:r>
      <w:r w:rsidRPr="0018668D">
        <w:rPr>
          <w:rFonts w:ascii="Times New Roman" w:eastAsia="Times New Roman" w:hAnsi="Times New Roman"/>
          <w:bCs/>
          <w:lang w:val="sr-Cyrl-RS"/>
        </w:rPr>
        <w:t>ноћења (пад од 6</w:t>
      </w:r>
      <w:r w:rsidR="006F160A" w:rsidRPr="0018668D">
        <w:rPr>
          <w:rFonts w:ascii="Times New Roman" w:eastAsia="Times New Roman" w:hAnsi="Times New Roman"/>
          <w:bCs/>
          <w:lang w:val="sr-Cyrl-RS"/>
        </w:rPr>
        <w:t>7,6</w:t>
      </w:r>
      <w:r w:rsidRPr="0018668D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18668D" w:rsidRDefault="001B0F12" w:rsidP="006310B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18668D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6F160A" w:rsidRPr="0018668D">
        <w:rPr>
          <w:rFonts w:ascii="Times New Roman" w:hAnsi="Times New Roman"/>
          <w:bCs/>
          <w:lang w:val="sr-Cyrl-RS"/>
        </w:rPr>
        <w:t>1.615.076</w:t>
      </w:r>
      <w:r w:rsidR="006F160A" w:rsidRPr="0018668D">
        <w:rPr>
          <w:rFonts w:ascii="Times New Roman" w:hAnsi="Times New Roman"/>
          <w:bCs/>
          <w:lang w:val="sr-Cyrl-RS"/>
        </w:rPr>
        <w:t xml:space="preserve"> </w:t>
      </w:r>
      <w:r w:rsidR="006F160A" w:rsidRPr="0018668D">
        <w:rPr>
          <w:rFonts w:ascii="Times New Roman" w:eastAsia="Times New Roman" w:hAnsi="Times New Roman"/>
          <w:bCs/>
          <w:lang w:val="sr-Cyrl-RS"/>
        </w:rPr>
        <w:t>ноћења (пад од 19,7</w:t>
      </w:r>
      <w:r w:rsidRPr="0018668D">
        <w:rPr>
          <w:rFonts w:ascii="Times New Roman" w:eastAsia="Times New Roman" w:hAnsi="Times New Roman"/>
          <w:bCs/>
          <w:lang w:val="sr-Cyrl-RS"/>
        </w:rPr>
        <w:t>%</w:t>
      </w:r>
      <w:r w:rsidRPr="0018668D">
        <w:rPr>
          <w:rFonts w:ascii="Times New Roman" w:hAnsi="Times New Roman"/>
          <w:lang w:val="sr-Cyrl-RS"/>
        </w:rPr>
        <w:t>)</w:t>
      </w:r>
      <w:r w:rsidRPr="0018668D">
        <w:rPr>
          <w:rFonts w:ascii="Times New Roman" w:hAnsi="Times New Roman"/>
          <w:lang w:val="sr-Latn-RS"/>
        </w:rPr>
        <w:t xml:space="preserve">, </w:t>
      </w:r>
      <w:r w:rsidRPr="0018668D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6F160A" w:rsidRPr="0018668D">
        <w:rPr>
          <w:rFonts w:ascii="Times New Roman" w:hAnsi="Times New Roman"/>
          <w:bCs/>
          <w:lang w:val="sr-Cyrl-RS"/>
        </w:rPr>
        <w:t>1.412.885</w:t>
      </w:r>
      <w:r w:rsidR="006F160A" w:rsidRPr="0018668D">
        <w:rPr>
          <w:rFonts w:ascii="Times New Roman" w:hAnsi="Times New Roman"/>
          <w:bCs/>
          <w:lang w:val="sr-Cyrl-RS"/>
        </w:rPr>
        <w:t xml:space="preserve"> </w:t>
      </w:r>
      <w:r w:rsidRPr="0018668D">
        <w:rPr>
          <w:rFonts w:ascii="Times New Roman" w:eastAsia="Times New Roman" w:hAnsi="Times New Roman"/>
          <w:bCs/>
          <w:lang w:val="sr-Cyrl-RS"/>
        </w:rPr>
        <w:t xml:space="preserve">ноћења (пад од </w:t>
      </w:r>
      <w:r w:rsidR="006F160A" w:rsidRPr="0018668D">
        <w:rPr>
          <w:rFonts w:ascii="Times New Roman" w:eastAsia="Times New Roman" w:hAnsi="Times New Roman"/>
          <w:bCs/>
          <w:lang w:val="sr-Cyrl-RS"/>
        </w:rPr>
        <w:t>16</w:t>
      </w:r>
      <w:r w:rsidR="006F160A" w:rsidRPr="0018668D">
        <w:rPr>
          <w:rFonts w:ascii="Times New Roman" w:eastAsia="Times New Roman" w:hAnsi="Times New Roman"/>
          <w:bCs/>
          <w:lang w:val="sr-Latn-RS"/>
        </w:rPr>
        <w:t>,1</w:t>
      </w:r>
      <w:r w:rsidRPr="0018668D">
        <w:rPr>
          <w:rFonts w:ascii="Times New Roman" w:eastAsia="Times New Roman" w:hAnsi="Times New Roman"/>
          <w:bCs/>
          <w:lang w:val="sr-Cyrl-RS"/>
        </w:rPr>
        <w:t>% у односу на исти</w:t>
      </w:r>
      <w:r w:rsidR="006F160A" w:rsidRPr="0018668D">
        <w:rPr>
          <w:rFonts w:ascii="Times New Roman" w:eastAsia="Times New Roman" w:hAnsi="Times New Roman"/>
          <w:bCs/>
          <w:lang w:val="sr-Cyrl-RS"/>
        </w:rPr>
        <w:t xml:space="preserve"> период 2019. године), а страни</w:t>
      </w:r>
      <w:r w:rsidRPr="0018668D">
        <w:rPr>
          <w:rFonts w:ascii="Times New Roman" w:hAnsi="Times New Roman"/>
          <w:bCs/>
          <w:lang w:val="sr-Cyrl-RS"/>
        </w:rPr>
        <w:t xml:space="preserve"> </w:t>
      </w:r>
      <w:r w:rsidR="006F160A" w:rsidRPr="0018668D">
        <w:rPr>
          <w:rFonts w:ascii="Times New Roman" w:hAnsi="Times New Roman"/>
          <w:bCs/>
          <w:lang w:val="sr-Cyrl-RS"/>
        </w:rPr>
        <w:t>202.191</w:t>
      </w:r>
      <w:r w:rsidR="006F160A" w:rsidRPr="0018668D">
        <w:rPr>
          <w:rFonts w:ascii="Times New Roman" w:hAnsi="Times New Roman"/>
          <w:bCs/>
          <w:lang w:val="sr-Cyrl-RS"/>
        </w:rPr>
        <w:t xml:space="preserve"> </w:t>
      </w:r>
      <w:proofErr w:type="spellStart"/>
      <w:r w:rsidR="006F160A" w:rsidRPr="0018668D">
        <w:rPr>
          <w:rFonts w:ascii="Times New Roman" w:eastAsia="Times New Roman" w:hAnsi="Times New Roman"/>
          <w:bCs/>
          <w:lang w:val="sr-Cyrl-RS"/>
        </w:rPr>
        <w:t>ноћењe</w:t>
      </w:r>
      <w:proofErr w:type="spellEnd"/>
      <w:r w:rsidRPr="0018668D">
        <w:rPr>
          <w:rFonts w:ascii="Times New Roman" w:eastAsia="Times New Roman" w:hAnsi="Times New Roman"/>
          <w:bCs/>
          <w:lang w:val="sr-Cyrl-RS"/>
        </w:rPr>
        <w:t xml:space="preserve"> (пад од </w:t>
      </w:r>
      <w:r w:rsidR="006F160A" w:rsidRPr="0018668D">
        <w:rPr>
          <w:rFonts w:ascii="Times New Roman" w:eastAsia="Times New Roman" w:hAnsi="Times New Roman"/>
          <w:bCs/>
          <w:lang w:val="sr-Cyrl-RS"/>
        </w:rPr>
        <w:t>38</w:t>
      </w:r>
      <w:r w:rsidRPr="0018668D">
        <w:rPr>
          <w:rFonts w:ascii="Times New Roman" w:eastAsia="Times New Roman" w:hAnsi="Times New Roman"/>
          <w:bCs/>
          <w:lang w:val="sr-Cyrl-RS"/>
        </w:rPr>
        <w:t>,</w:t>
      </w:r>
      <w:r w:rsidR="006F160A" w:rsidRPr="0018668D">
        <w:rPr>
          <w:rFonts w:ascii="Times New Roman" w:eastAsia="Times New Roman" w:hAnsi="Times New Roman"/>
          <w:bCs/>
          <w:lang w:val="sr-Cyrl-RS"/>
        </w:rPr>
        <w:t>3</w:t>
      </w:r>
      <w:r w:rsidRPr="0018668D">
        <w:rPr>
          <w:rFonts w:ascii="Times New Roman" w:eastAsia="Times New Roman" w:hAnsi="Times New Roman"/>
          <w:bCs/>
          <w:lang w:val="sr-Cyrl-RS"/>
        </w:rPr>
        <w:t>%).</w:t>
      </w:r>
    </w:p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1B0F12" w:rsidRPr="0018668D" w:rsidTr="003E2FF1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sr-Cyrl-RS"/>
              </w:rPr>
              <w:br w:type="page"/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1B0F12" w:rsidRPr="0018668D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1B0F12" w:rsidRPr="0018668D" w:rsidTr="003E2FF1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B0F12" w:rsidRPr="0018668D" w:rsidTr="006310B4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</w:tr>
      <w:tr w:rsidR="009C42DA" w:rsidRPr="0018668D" w:rsidTr="00C14DC2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5.581.391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4.485.508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1.095.883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32,2</w:t>
            </w:r>
          </w:p>
        </w:tc>
      </w:tr>
      <w:tr w:rsidR="009C42DA" w:rsidRPr="0018668D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730.523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238.062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492.461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27,8</w:t>
            </w:r>
          </w:p>
        </w:tc>
      </w:tr>
      <w:tr w:rsidR="009C42DA" w:rsidRPr="0018668D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127.238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66.603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60.635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27,2</w:t>
            </w:r>
          </w:p>
        </w:tc>
      </w:tr>
      <w:tr w:rsidR="009C42DA" w:rsidRPr="0018668D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2.036.527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1.936.707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99.820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32,4</w:t>
            </w:r>
          </w:p>
        </w:tc>
      </w:tr>
      <w:tr w:rsidR="009C42DA" w:rsidRPr="0018668D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1.615.076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1.412.885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202.191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61,7</w:t>
            </w:r>
          </w:p>
        </w:tc>
      </w:tr>
      <w:tr w:rsidR="009C42DA" w:rsidRPr="0018668D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898.458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691.465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206.993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33,3</w:t>
            </w:r>
          </w:p>
        </w:tc>
      </w:tr>
      <w:tr w:rsidR="009C42DA" w:rsidRPr="0018668D" w:rsidTr="003E2FF1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2DA" w:rsidRPr="0018668D" w:rsidRDefault="009C42DA" w:rsidP="009C42DA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173.569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139.786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33.783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42DA" w:rsidRPr="0018668D" w:rsidRDefault="009C42DA" w:rsidP="009C42D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21,5</w:t>
            </w:r>
          </w:p>
        </w:tc>
      </w:tr>
    </w:tbl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C0070B" w:rsidRPr="0018668D" w:rsidRDefault="00C0070B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18668D">
        <w:rPr>
          <w:rFonts w:ascii="Times New Roman" w:hAnsi="Times New Roman"/>
          <w:b/>
          <w:u w:val="single"/>
          <w:lang w:val="sr-Cyrl-RS" w:eastAsia="en-GB"/>
        </w:rPr>
        <w:t>БАЊСКА МЕСТА - Листа посећености бањских места</w:t>
      </w:r>
    </w:p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18668D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68382E" w:rsidRPr="0018668D">
        <w:rPr>
          <w:rFonts w:ascii="Times New Roman" w:hAnsi="Times New Roman"/>
          <w:bCs/>
          <w:lang w:val="sr-Cyrl-RS"/>
        </w:rPr>
        <w:t>485.921</w:t>
      </w:r>
      <w:r w:rsidRPr="0018668D">
        <w:rPr>
          <w:rFonts w:ascii="Times New Roman" w:hAnsi="Times New Roman"/>
          <w:bCs/>
          <w:lang w:val="ru-RU" w:eastAsia="en-GB"/>
        </w:rPr>
        <w:t>)</w:t>
      </w:r>
      <w:r w:rsidRPr="0018668D">
        <w:rPr>
          <w:rFonts w:ascii="Times New Roman" w:hAnsi="Times New Roman"/>
          <w:lang w:val="ru-RU" w:eastAsia="en-GB"/>
        </w:rPr>
        <w:t xml:space="preserve">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68382E" w:rsidRPr="0018668D">
        <w:rPr>
          <w:rFonts w:ascii="Times New Roman" w:hAnsi="Times New Roman"/>
          <w:lang w:val="ru-RU" w:eastAsia="en-GB"/>
        </w:rPr>
        <w:t>17,9</w:t>
      </w:r>
      <w:r w:rsidRPr="0018668D">
        <w:rPr>
          <w:rFonts w:ascii="Times New Roman" w:hAnsi="Times New Roman"/>
          <w:lang w:val="ru-RU" w:eastAsia="en-GB"/>
        </w:rPr>
        <w:t>% у односу на исти период 2019. године. Пад броја долазака домаћих туриста (</w:t>
      </w:r>
      <w:r w:rsidR="0068382E" w:rsidRPr="0018668D">
        <w:rPr>
          <w:rFonts w:ascii="Times New Roman" w:hAnsi="Times New Roman"/>
          <w:bCs/>
          <w:lang w:val="ru-RU"/>
        </w:rPr>
        <w:t>457.445</w:t>
      </w:r>
      <w:r w:rsidRPr="0018668D">
        <w:rPr>
          <w:rFonts w:ascii="Times New Roman" w:hAnsi="Times New Roman"/>
          <w:lang w:val="ru-RU" w:eastAsia="en-GB"/>
        </w:rPr>
        <w:t xml:space="preserve">) износио је </w:t>
      </w:r>
      <w:r w:rsidR="0068382E" w:rsidRPr="0018668D">
        <w:rPr>
          <w:rFonts w:ascii="Times New Roman" w:hAnsi="Times New Roman"/>
          <w:lang w:val="ru-RU" w:eastAsia="en-GB"/>
        </w:rPr>
        <w:t>5,7</w:t>
      </w:r>
      <w:r w:rsidRPr="0018668D">
        <w:rPr>
          <w:rFonts w:ascii="Times New Roman" w:hAnsi="Times New Roman"/>
          <w:lang w:val="ru-RU" w:eastAsia="en-GB"/>
        </w:rPr>
        <w:t>%, док је пад броја долазака страних туриста (</w:t>
      </w:r>
      <w:r w:rsidR="0068382E" w:rsidRPr="0018668D">
        <w:rPr>
          <w:rFonts w:ascii="Times New Roman" w:hAnsi="Times New Roman"/>
          <w:bCs/>
          <w:lang w:val="ru-RU"/>
        </w:rPr>
        <w:t>28.476</w:t>
      </w:r>
      <w:r w:rsidR="007220C0" w:rsidRPr="0018668D">
        <w:rPr>
          <w:rFonts w:ascii="Times New Roman" w:hAnsi="Times New Roman"/>
          <w:lang w:val="ru-RU" w:eastAsia="en-GB"/>
        </w:rPr>
        <w:t xml:space="preserve">) износио </w:t>
      </w:r>
      <w:r w:rsidR="0068382E" w:rsidRPr="0018668D">
        <w:rPr>
          <w:rFonts w:ascii="Times New Roman" w:hAnsi="Times New Roman"/>
          <w:lang w:val="ru-RU" w:eastAsia="en-GB"/>
        </w:rPr>
        <w:t>73,4</w:t>
      </w:r>
      <w:r w:rsidRPr="0018668D">
        <w:rPr>
          <w:rFonts w:ascii="Times New Roman" w:hAnsi="Times New Roman"/>
          <w:lang w:val="ru-RU" w:eastAsia="en-GB"/>
        </w:rPr>
        <w:t xml:space="preserve">%. </w:t>
      </w:r>
    </w:p>
    <w:p w:rsidR="001B0F12" w:rsidRPr="0018668D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18668D" w:rsidRPr="0018668D" w:rsidTr="003E2FF1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8668D" w:rsidRPr="0018668D" w:rsidTr="003E2FF1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8668D" w:rsidRPr="0018668D" w:rsidTr="00C14DC2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1.633.161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1.235.533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397.628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</w:tr>
      <w:tr w:rsidR="0018668D" w:rsidRPr="0018668D" w:rsidTr="003E2FF1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485.921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457.445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28.476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26,6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197.824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79,2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188.198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9.626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118.351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116.107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2.244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14,9</w:t>
            </w:r>
          </w:p>
        </w:tc>
      </w:tr>
      <w:tr w:rsidR="0018668D" w:rsidRPr="0018668D" w:rsidTr="003E2FF1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19.330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68,8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17.284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2.046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5,9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12.842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59,8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10.102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2.740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56,6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Пролом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13.081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84,6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11.361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1.720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24,7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1.296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24,4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Ју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61,4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</w:tr>
      <w:tr w:rsidR="0018668D" w:rsidRPr="0018668D" w:rsidTr="003E2FF1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28.754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125,6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26.166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2.588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56,0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64,7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36,2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23.657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81,3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20.933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2.724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</w:tr>
      <w:tr w:rsidR="0018668D" w:rsidRPr="0018668D" w:rsidTr="003E2FF1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25,7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78,2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579,8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100,8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9.051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17,7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6.648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8.078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50,3</w:t>
            </w:r>
          </w:p>
        </w:tc>
      </w:tr>
      <w:tr w:rsidR="0018668D" w:rsidRPr="0018668D" w:rsidTr="003E2FF1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37,8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</w:tr>
    </w:tbl>
    <w:p w:rsidR="0024521C" w:rsidRPr="0018668D" w:rsidRDefault="0024521C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</w:p>
    <w:p w:rsidR="001B0F12" w:rsidRPr="0018668D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 xml:space="preserve">Укупан  број ноћења у бањама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(</w:t>
      </w:r>
      <w:r w:rsidR="0068382E" w:rsidRPr="0018668D">
        <w:rPr>
          <w:rFonts w:ascii="Times New Roman" w:hAnsi="Times New Roman"/>
          <w:bCs/>
          <w:lang w:val="ru-RU"/>
        </w:rPr>
        <w:t>2.036.527</w:t>
      </w:r>
      <w:r w:rsidRPr="0018668D">
        <w:rPr>
          <w:rFonts w:ascii="Times New Roman" w:hAnsi="Times New Roman"/>
          <w:lang w:val="ru-RU" w:eastAsia="en-GB"/>
        </w:rPr>
        <w:t xml:space="preserve">) је у паду за </w:t>
      </w:r>
      <w:r w:rsidR="00C14DC2" w:rsidRPr="0018668D">
        <w:rPr>
          <w:rFonts w:ascii="Times New Roman" w:hAnsi="Times New Roman"/>
          <w:lang w:val="ru-RU" w:eastAsia="en-GB"/>
        </w:rPr>
        <w:t>1</w:t>
      </w:r>
      <w:r w:rsidR="0068382E" w:rsidRPr="0018668D">
        <w:rPr>
          <w:rFonts w:ascii="Times New Roman" w:hAnsi="Times New Roman"/>
          <w:lang w:val="ru-RU" w:eastAsia="en-GB"/>
        </w:rPr>
        <w:t>8,6</w:t>
      </w:r>
      <w:r w:rsidRPr="0018668D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68382E" w:rsidRPr="0018668D">
        <w:rPr>
          <w:rFonts w:ascii="Times New Roman" w:hAnsi="Times New Roman"/>
          <w:bCs/>
          <w:lang w:val="ru-RU"/>
        </w:rPr>
        <w:t>1.936.707</w:t>
      </w:r>
      <w:r w:rsidRPr="0018668D">
        <w:rPr>
          <w:rFonts w:ascii="Times New Roman" w:eastAsia="Times New Roman" w:hAnsi="Times New Roman"/>
          <w:bCs/>
          <w:lang w:val="sr-Cyrl-RS"/>
        </w:rPr>
        <w:t>)</w:t>
      </w:r>
      <w:r w:rsidRPr="0018668D">
        <w:rPr>
          <w:rFonts w:ascii="Times New Roman" w:hAnsi="Times New Roman"/>
          <w:lang w:val="ru-RU" w:eastAsia="en-GB"/>
        </w:rPr>
        <w:t xml:space="preserve"> опао је за </w:t>
      </w:r>
      <w:r w:rsidR="0068382E" w:rsidRPr="0018668D">
        <w:rPr>
          <w:rFonts w:ascii="Times New Roman" w:hAnsi="Times New Roman"/>
          <w:lang w:val="ru-RU" w:eastAsia="en-GB"/>
        </w:rPr>
        <w:t>11,7</w:t>
      </w:r>
      <w:r w:rsidRPr="0018668D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68382E" w:rsidRPr="0018668D">
        <w:rPr>
          <w:rFonts w:ascii="Times New Roman" w:hAnsi="Times New Roman"/>
          <w:bCs/>
          <w:lang w:val="ru-RU"/>
        </w:rPr>
        <w:t>99.820</w:t>
      </w:r>
      <w:r w:rsidRPr="0018668D">
        <w:rPr>
          <w:rFonts w:ascii="Times New Roman" w:eastAsia="Times New Roman" w:hAnsi="Times New Roman"/>
          <w:bCs/>
          <w:lang w:val="sr-Cyrl-RS"/>
        </w:rPr>
        <w:t>)</w:t>
      </w:r>
      <w:r w:rsidR="0068382E" w:rsidRPr="0018668D">
        <w:rPr>
          <w:rFonts w:ascii="Times New Roman" w:hAnsi="Times New Roman"/>
          <w:lang w:val="ru-RU" w:eastAsia="en-GB"/>
        </w:rPr>
        <w:t xml:space="preserve"> опао за 67,6</w:t>
      </w:r>
      <w:r w:rsidRPr="0018668D">
        <w:rPr>
          <w:rFonts w:ascii="Times New Roman" w:hAnsi="Times New Roman"/>
          <w:lang w:val="ru-RU" w:eastAsia="en-GB"/>
        </w:rPr>
        <w:t>%</w:t>
      </w:r>
      <w:r w:rsidRPr="0018668D">
        <w:rPr>
          <w:rFonts w:ascii="Times New Roman" w:eastAsia="Times New Roman" w:hAnsi="Times New Roman"/>
          <w:bCs/>
          <w:lang w:val="sr-Cyrl-RS"/>
        </w:rPr>
        <w:t>.</w:t>
      </w:r>
      <w:r w:rsidRPr="0018668D">
        <w:rPr>
          <w:rFonts w:ascii="Times New Roman" w:hAnsi="Times New Roman"/>
          <w:lang w:val="ru-RU" w:eastAsia="en-GB"/>
        </w:rPr>
        <w:t xml:space="preserve"> </w:t>
      </w:r>
    </w:p>
    <w:p w:rsidR="001B0F12" w:rsidRPr="0018668D" w:rsidRDefault="001B0F12" w:rsidP="006310B4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18668D" w:rsidRPr="0018668D" w:rsidTr="003E2FF1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Јан-</w:t>
            </w:r>
            <w:r w:rsidR="000D783E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8668D" w:rsidRPr="0018668D" w:rsidTr="003E2FF1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ндекс</w:t>
            </w:r>
          </w:p>
        </w:tc>
      </w:tr>
      <w:tr w:rsidR="0018668D" w:rsidRPr="0018668D" w:rsidTr="00C14DC2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5.581.391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63,8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4.485.508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1.095.883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32,2</w:t>
            </w:r>
          </w:p>
        </w:tc>
      </w:tr>
      <w:tr w:rsidR="0018668D" w:rsidRPr="0018668D" w:rsidTr="003E2FF1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2.036.527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81,4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1.936.707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99.820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32,4</w:t>
            </w:r>
          </w:p>
        </w:tc>
      </w:tr>
      <w:tr w:rsidR="0018668D" w:rsidRPr="0018668D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658.521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631.766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26.755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22,8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621.511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110,8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615.811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5.700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</w:tr>
      <w:tr w:rsidR="0018668D" w:rsidRPr="0018668D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49.478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63,0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44.427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5.051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41,4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7,6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68.441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50.844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17.597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61.186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80,2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56.765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47,1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73.397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68.835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4.562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26,3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12.566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12.272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35,6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25.402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61,2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22.889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2.513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36.306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34.908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1.398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81.607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75.948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5.659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8.031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7.588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55.515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102,4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51.062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4.453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</w:tr>
      <w:tr w:rsidR="0018668D" w:rsidRPr="0018668D" w:rsidTr="003E2FF1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25.335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25.106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53.261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67,7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50.394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2.867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52,4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19.053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124,7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12.755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8668D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56.513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91,9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56.222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Сијаринска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45.632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45.349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36.807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35.806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1.001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</w:tr>
      <w:tr w:rsidR="0018668D" w:rsidRPr="0018668D" w:rsidTr="003E2FF1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4.599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3.892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78C" w:rsidRPr="0018668D" w:rsidRDefault="0037178C" w:rsidP="0037178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</w:tr>
    </w:tbl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18668D" w:rsidRDefault="001B0F12" w:rsidP="006310B4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18668D">
        <w:rPr>
          <w:rFonts w:ascii="Times New Roman" w:hAnsi="Times New Roman"/>
          <w:shd w:val="clear" w:color="auto" w:fill="FFFFFF"/>
          <w:lang w:val="ru-RU"/>
        </w:rPr>
        <w:t>По туристичком промету предњачи Врњачка Бања, али и она по броју долазака туриста (</w:t>
      </w:r>
      <w:r w:rsidR="0068382E" w:rsidRPr="0018668D">
        <w:rPr>
          <w:rFonts w:ascii="Times New Roman" w:hAnsi="Times New Roman"/>
          <w:lang w:val="sr-Cyrl-RS"/>
        </w:rPr>
        <w:t>197.824</w:t>
      </w:r>
      <w:r w:rsidRPr="0018668D">
        <w:rPr>
          <w:rFonts w:ascii="Times New Roman" w:hAnsi="Times New Roman"/>
          <w:shd w:val="clear" w:color="auto" w:fill="FFFFFF"/>
          <w:lang w:val="ru-RU"/>
        </w:rPr>
        <w:t>) бележи пад од 2</w:t>
      </w:r>
      <w:r w:rsidR="00C14DC2" w:rsidRPr="0018668D">
        <w:rPr>
          <w:rFonts w:ascii="Times New Roman" w:hAnsi="Times New Roman"/>
          <w:shd w:val="clear" w:color="auto" w:fill="FFFFFF"/>
          <w:lang w:val="ru-RU"/>
        </w:rPr>
        <w:t>0</w:t>
      </w:r>
      <w:r w:rsidRPr="0018668D">
        <w:rPr>
          <w:rFonts w:ascii="Times New Roman" w:hAnsi="Times New Roman"/>
          <w:shd w:val="clear" w:color="auto" w:fill="FFFFFF"/>
          <w:lang w:val="ru-RU"/>
        </w:rPr>
        <w:t>,</w:t>
      </w:r>
      <w:r w:rsidR="0068382E" w:rsidRPr="0018668D">
        <w:rPr>
          <w:rFonts w:ascii="Times New Roman" w:hAnsi="Times New Roman"/>
          <w:shd w:val="clear" w:color="auto" w:fill="FFFFFF"/>
          <w:lang w:val="ru-RU"/>
        </w:rPr>
        <w:t>8</w:t>
      </w:r>
      <w:r w:rsidRPr="0018668D">
        <w:rPr>
          <w:rFonts w:ascii="Times New Roman" w:hAnsi="Times New Roman"/>
          <w:shd w:val="clear" w:color="auto" w:fill="FFFFFF"/>
          <w:lang w:val="ru-RU"/>
        </w:rPr>
        <w:t>%, а по броју остварених ноћења (</w:t>
      </w:r>
      <w:r w:rsidR="0068382E" w:rsidRPr="0018668D">
        <w:rPr>
          <w:rFonts w:ascii="Times New Roman" w:hAnsi="Times New Roman"/>
          <w:lang w:val="sr-Cyrl-RS"/>
        </w:rPr>
        <w:t>658.521</w:t>
      </w:r>
      <w:r w:rsidR="0068382E" w:rsidRPr="0018668D">
        <w:rPr>
          <w:rFonts w:ascii="Times New Roman" w:hAnsi="Times New Roman"/>
          <w:shd w:val="clear" w:color="auto" w:fill="FFFFFF"/>
          <w:lang w:val="ru-RU"/>
        </w:rPr>
        <w:t>) пад од 19</w:t>
      </w:r>
      <w:r w:rsidRPr="0018668D">
        <w:rPr>
          <w:rFonts w:ascii="Times New Roman" w:hAnsi="Times New Roman"/>
          <w:shd w:val="clear" w:color="auto" w:fill="FFFFFF"/>
          <w:lang w:val="ru-RU"/>
        </w:rPr>
        <w:t>,</w:t>
      </w:r>
      <w:r w:rsidR="0068382E" w:rsidRPr="0018668D">
        <w:rPr>
          <w:rFonts w:ascii="Times New Roman" w:hAnsi="Times New Roman"/>
          <w:shd w:val="clear" w:color="auto" w:fill="FFFFFF"/>
          <w:lang w:val="ru-RU"/>
        </w:rPr>
        <w:t>5</w:t>
      </w:r>
      <w:r w:rsidRPr="0018668D">
        <w:rPr>
          <w:rFonts w:ascii="Times New Roman" w:hAnsi="Times New Roman"/>
          <w:shd w:val="clear" w:color="auto" w:fill="FFFFFF"/>
          <w:lang w:val="ru-RU"/>
        </w:rPr>
        <w:t>%.</w:t>
      </w:r>
    </w:p>
    <w:p w:rsidR="001B0F12" w:rsidRPr="0018668D" w:rsidRDefault="001B0F12" w:rsidP="006310B4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18668D" w:rsidRPr="0018668D" w:rsidTr="003E2FF1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spacing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3,51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2,78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2,54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–</w:t>
            </w:r>
          </w:p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2,47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6,42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2,57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13,66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Врањска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3,06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2,97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4,19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2,19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10,84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11,66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1,63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5,20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3,13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Гамзиградска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23,40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6,33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3,43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78C" w:rsidRPr="0018668D" w:rsidRDefault="0037178C" w:rsidP="0037178C">
            <w:pPr>
              <w:pStyle w:val="Bezrazmaka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4,01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3,68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78C" w:rsidRPr="0018668D" w:rsidRDefault="0037178C" w:rsidP="003717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7,94</w:t>
            </w:r>
          </w:p>
        </w:tc>
      </w:tr>
    </w:tbl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18668D">
        <w:rPr>
          <w:rFonts w:ascii="Times New Roman" w:hAnsi="Times New Roman"/>
          <w:lang w:val="sr-Cyrl-RS"/>
        </w:rPr>
        <w:t xml:space="preserve">Просечна дужина задржавања у бањама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sr-Cyrl-RS"/>
        </w:rPr>
        <w:t xml:space="preserve"> месеци 2020. године је 4,</w:t>
      </w:r>
      <w:r w:rsidR="00A76777" w:rsidRPr="0018668D">
        <w:rPr>
          <w:rFonts w:ascii="Times New Roman" w:hAnsi="Times New Roman"/>
          <w:lang w:val="sr-Cyrl-RS"/>
        </w:rPr>
        <w:t>19</w:t>
      </w:r>
      <w:r w:rsidRPr="0018668D">
        <w:rPr>
          <w:rFonts w:ascii="Times New Roman" w:hAnsi="Times New Roman"/>
          <w:lang w:val="sr-Cyrl-RS"/>
        </w:rPr>
        <w:t xml:space="preserve"> дан</w:t>
      </w:r>
      <w:r w:rsidRPr="0018668D">
        <w:rPr>
          <w:rFonts w:ascii="Times New Roman" w:hAnsi="Times New Roman"/>
          <w:lang w:val="sr-Latn-RS"/>
        </w:rPr>
        <w:t>a</w:t>
      </w:r>
      <w:r w:rsidR="00A76777" w:rsidRPr="0018668D">
        <w:rPr>
          <w:rFonts w:ascii="Times New Roman" w:hAnsi="Times New Roman"/>
          <w:lang w:val="sr-Cyrl-RS"/>
        </w:rPr>
        <w:t xml:space="preserve"> (за домаће 4,23</w:t>
      </w:r>
      <w:r w:rsidRPr="0018668D">
        <w:rPr>
          <w:rFonts w:ascii="Times New Roman" w:hAnsi="Times New Roman"/>
          <w:lang w:val="sr-Cyrl-RS"/>
        </w:rPr>
        <w:t>, за стране 3,5</w:t>
      </w:r>
      <w:r w:rsidR="00A76777" w:rsidRPr="0018668D">
        <w:rPr>
          <w:rFonts w:ascii="Times New Roman" w:hAnsi="Times New Roman"/>
          <w:lang w:val="sr-Cyrl-RS"/>
        </w:rPr>
        <w:t>1</w:t>
      </w:r>
      <w:r w:rsidRPr="0018668D">
        <w:rPr>
          <w:rFonts w:ascii="Times New Roman" w:hAnsi="Times New Roman"/>
          <w:lang w:val="sr-Cyrl-RS"/>
        </w:rPr>
        <w:t xml:space="preserve"> дан). Домаћи туристи су најдуже боравили у </w:t>
      </w:r>
      <w:proofErr w:type="spellStart"/>
      <w:r w:rsidRPr="0018668D">
        <w:rPr>
          <w:rFonts w:ascii="Times New Roman" w:hAnsi="Times New Roman"/>
          <w:lang w:val="sr-Cyrl-RS"/>
        </w:rPr>
        <w:t>Селтерс</w:t>
      </w:r>
      <w:proofErr w:type="spellEnd"/>
      <w:r w:rsidRPr="0018668D">
        <w:rPr>
          <w:rFonts w:ascii="Times New Roman" w:hAnsi="Times New Roman"/>
          <w:lang w:val="sr-Cyrl-RS"/>
        </w:rPr>
        <w:t xml:space="preserve"> Бањи (21,</w:t>
      </w:r>
      <w:r w:rsidR="00A76777" w:rsidRPr="0018668D">
        <w:rPr>
          <w:rFonts w:ascii="Times New Roman" w:hAnsi="Times New Roman"/>
          <w:lang w:val="sr-Cyrl-RS"/>
        </w:rPr>
        <w:t>44</w:t>
      </w:r>
      <w:r w:rsidRPr="0018668D">
        <w:rPr>
          <w:rFonts w:ascii="Times New Roman" w:hAnsi="Times New Roman"/>
          <w:lang w:val="sr-Cyrl-RS"/>
        </w:rPr>
        <w:t xml:space="preserve"> дана), док су странци најдуже боравили у </w:t>
      </w:r>
      <w:proofErr w:type="spellStart"/>
      <w:r w:rsidRPr="0018668D">
        <w:rPr>
          <w:rFonts w:ascii="Times New Roman" w:hAnsi="Times New Roman"/>
          <w:lang w:val="sr-Cyrl-RS"/>
        </w:rPr>
        <w:t>Гамзиградској</w:t>
      </w:r>
      <w:proofErr w:type="spellEnd"/>
      <w:r w:rsidRPr="0018668D">
        <w:rPr>
          <w:rFonts w:ascii="Times New Roman" w:hAnsi="Times New Roman"/>
          <w:lang w:val="sr-Cyrl-RS"/>
        </w:rPr>
        <w:t xml:space="preserve"> Бањи (23,4</w:t>
      </w:r>
      <w:r w:rsidR="00A76777" w:rsidRPr="0018668D">
        <w:rPr>
          <w:rFonts w:ascii="Times New Roman" w:hAnsi="Times New Roman"/>
          <w:lang w:val="sr-Cyrl-RS"/>
        </w:rPr>
        <w:t>0</w:t>
      </w:r>
      <w:r w:rsidRPr="0018668D">
        <w:rPr>
          <w:rFonts w:ascii="Times New Roman" w:hAnsi="Times New Roman"/>
          <w:lang w:val="sr-Cyrl-RS"/>
        </w:rPr>
        <w:t xml:space="preserve"> дана).</w:t>
      </w:r>
    </w:p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u w:val="single"/>
          <w:lang w:val="sr-Cyrl-RS" w:eastAsia="en-GB"/>
        </w:rPr>
      </w:pPr>
      <w:r w:rsidRPr="0018668D">
        <w:rPr>
          <w:rFonts w:ascii="Times New Roman" w:hAnsi="Times New Roman"/>
          <w:b/>
          <w:u w:val="single"/>
          <w:lang w:val="sr-Cyrl-RS" w:eastAsia="en-GB"/>
        </w:rPr>
        <w:t>ПЛАНИНСКА МЕСТА - Листа посећености планинских места</w:t>
      </w:r>
    </w:p>
    <w:p w:rsidR="001B0F12" w:rsidRPr="0018668D" w:rsidRDefault="001B0F12" w:rsidP="006310B4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u w:val="single"/>
          <w:lang w:val="sr-Cyrl-RS" w:eastAsia="en-GB"/>
        </w:rPr>
      </w:pPr>
    </w:p>
    <w:p w:rsidR="001B0F12" w:rsidRPr="0018668D" w:rsidRDefault="001B0F12" w:rsidP="006310B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18668D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785704" w:rsidRPr="0018668D">
        <w:rPr>
          <w:rFonts w:ascii="Times New Roman" w:hAnsi="Times New Roman"/>
          <w:bCs/>
          <w:lang w:val="sr-Cyrl-RS"/>
        </w:rPr>
        <w:t>416.016</w:t>
      </w:r>
      <w:r w:rsidRPr="0018668D">
        <w:rPr>
          <w:rFonts w:ascii="Times New Roman" w:hAnsi="Times New Roman"/>
          <w:lang w:val="ru-RU" w:eastAsia="en-GB"/>
        </w:rPr>
        <w:t xml:space="preserve">)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ru-RU" w:eastAsia="en-GB"/>
        </w:rPr>
        <w:t xml:space="preserve"> месеци 2020. године опао је за </w:t>
      </w:r>
      <w:r w:rsidR="00BF2FF0" w:rsidRPr="0018668D">
        <w:rPr>
          <w:rFonts w:ascii="Times New Roman" w:hAnsi="Times New Roman"/>
          <w:lang w:val="ru-RU" w:eastAsia="en-GB"/>
        </w:rPr>
        <w:t>2</w:t>
      </w:r>
      <w:r w:rsidR="00785704" w:rsidRPr="0018668D">
        <w:rPr>
          <w:rFonts w:ascii="Times New Roman" w:hAnsi="Times New Roman"/>
          <w:lang w:val="ru-RU" w:eastAsia="en-GB"/>
        </w:rPr>
        <w:t>4,2</w:t>
      </w:r>
      <w:r w:rsidRPr="0018668D">
        <w:rPr>
          <w:rFonts w:ascii="Times New Roman" w:hAnsi="Times New Roman"/>
          <w:lang w:val="ru-RU" w:eastAsia="en-GB"/>
        </w:rPr>
        <w:t>% у односу на исти период 2019. године, док</w:t>
      </w:r>
      <w:r w:rsidR="00BF2FF0" w:rsidRPr="0018668D">
        <w:rPr>
          <w:rFonts w:ascii="Times New Roman" w:hAnsi="Times New Roman"/>
          <w:lang w:val="ru-RU" w:eastAsia="en-GB"/>
        </w:rPr>
        <w:t xml:space="preserve"> </w:t>
      </w:r>
      <w:r w:rsidR="00785704" w:rsidRPr="0018668D">
        <w:rPr>
          <w:rFonts w:ascii="Times New Roman" w:hAnsi="Times New Roman"/>
          <w:lang w:val="ru-RU" w:eastAsia="en-GB"/>
        </w:rPr>
        <w:t>је укупан број ноћења опао за 19,7</w:t>
      </w:r>
      <w:r w:rsidRPr="0018668D">
        <w:rPr>
          <w:rFonts w:ascii="Times New Roman" w:hAnsi="Times New Roman"/>
          <w:lang w:val="ru-RU" w:eastAsia="en-GB"/>
        </w:rPr>
        <w:t>% (</w:t>
      </w:r>
      <w:r w:rsidR="00785704" w:rsidRPr="0018668D">
        <w:rPr>
          <w:rFonts w:ascii="Times New Roman" w:hAnsi="Times New Roman"/>
          <w:bCs/>
          <w:lang w:val="sr-Cyrl-RS"/>
        </w:rPr>
        <w:t>1.615.076</w:t>
      </w:r>
      <w:r w:rsidRPr="0018668D">
        <w:rPr>
          <w:rFonts w:ascii="Times New Roman" w:hAnsi="Times New Roman"/>
          <w:lang w:val="ru-RU" w:eastAsia="en-GB"/>
        </w:rPr>
        <w:t xml:space="preserve">). </w:t>
      </w:r>
    </w:p>
    <w:p w:rsidR="001B0F12" w:rsidRPr="0018668D" w:rsidRDefault="001B0F12" w:rsidP="00F1563A">
      <w:pPr>
        <w:pStyle w:val="Pasussalisto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ru-RU"/>
        </w:rPr>
      </w:pPr>
      <w:r w:rsidRPr="0018668D">
        <w:rPr>
          <w:rFonts w:ascii="Times New Roman" w:hAnsi="Times New Roman"/>
          <w:lang w:val="ru-RU" w:eastAsia="en-GB"/>
        </w:rPr>
        <w:t>Број долазака домаћих туриста (</w:t>
      </w:r>
      <w:r w:rsidR="00785704" w:rsidRPr="0018668D">
        <w:rPr>
          <w:rFonts w:ascii="Times New Roman" w:hAnsi="Times New Roman"/>
          <w:bCs/>
          <w:lang w:val="ru-RU"/>
        </w:rPr>
        <w:t>366.682</w:t>
      </w:r>
      <w:r w:rsidRPr="0018668D">
        <w:rPr>
          <w:rFonts w:ascii="Times New Roman" w:hAnsi="Times New Roman"/>
          <w:lang w:val="ru-RU" w:eastAsia="en-GB"/>
        </w:rPr>
        <w:t xml:space="preserve">) био је у паду за </w:t>
      </w:r>
      <w:r w:rsidR="00785704" w:rsidRPr="0018668D">
        <w:rPr>
          <w:rFonts w:ascii="Times New Roman" w:hAnsi="Times New Roman"/>
          <w:lang w:val="ru-RU" w:eastAsia="en-GB"/>
        </w:rPr>
        <w:t>15,1</w:t>
      </w:r>
      <w:r w:rsidRPr="0018668D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785704" w:rsidRPr="0018668D">
        <w:rPr>
          <w:rFonts w:ascii="Times New Roman" w:hAnsi="Times New Roman"/>
          <w:bCs/>
          <w:lang w:val="ru-RU"/>
        </w:rPr>
        <w:t>49.334</w:t>
      </w:r>
      <w:r w:rsidRPr="0018668D">
        <w:rPr>
          <w:rFonts w:ascii="Times New Roman" w:hAnsi="Times New Roman"/>
          <w:lang w:val="ru-RU" w:eastAsia="en-GB"/>
        </w:rPr>
        <w:t xml:space="preserve">) опао за </w:t>
      </w:r>
      <w:r w:rsidR="00785704" w:rsidRPr="0018668D">
        <w:rPr>
          <w:rFonts w:ascii="Times New Roman" w:hAnsi="Times New Roman"/>
          <w:lang w:val="ru-RU" w:eastAsia="en-GB"/>
        </w:rPr>
        <w:t>57</w:t>
      </w:r>
      <w:r w:rsidR="00BF2FF0" w:rsidRPr="0018668D">
        <w:rPr>
          <w:rFonts w:ascii="Times New Roman" w:hAnsi="Times New Roman"/>
          <w:lang w:val="ru-RU" w:eastAsia="en-GB"/>
        </w:rPr>
        <w:t>,8</w:t>
      </w:r>
      <w:r w:rsidRPr="0018668D">
        <w:rPr>
          <w:rFonts w:ascii="Times New Roman" w:hAnsi="Times New Roman"/>
          <w:lang w:val="ru-RU" w:eastAsia="en-GB"/>
        </w:rPr>
        <w:t xml:space="preserve">%. </w:t>
      </w:r>
    </w:p>
    <w:p w:rsidR="00C14DC2" w:rsidRPr="0018668D" w:rsidRDefault="00C14DC2" w:rsidP="00C14DC2">
      <w:pPr>
        <w:pStyle w:val="Pasussalistom"/>
        <w:spacing w:after="0" w:line="240" w:lineRule="auto"/>
        <w:ind w:left="284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B0F12" w:rsidRPr="0018668D" w:rsidRDefault="001B0F12" w:rsidP="006310B4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18668D" w:rsidRPr="0018668D" w:rsidTr="003E2FF1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lastRenderedPageBreak/>
              <w:br w:type="page"/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8668D" w:rsidRPr="0018668D" w:rsidTr="009C42DA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1.633.161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1.235.533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397.628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416.016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75,8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366.682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49.334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42,2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139.853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120.433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19.420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32,3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94.359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76.832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17.527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29.774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48,4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29.005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9.973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1.384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16,9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40.718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40.193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60,4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5.045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21,0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9.968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</w:tr>
      <w:tr w:rsidR="0018668D" w:rsidRPr="0018668D" w:rsidTr="003E2FF1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2.095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23.842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133,2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21.148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2.694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72,2</w:t>
            </w:r>
          </w:p>
        </w:tc>
      </w:tr>
      <w:tr w:rsidR="0018668D" w:rsidRPr="0018668D" w:rsidTr="003E2FF1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6.012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</w:tr>
    </w:tbl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1B0F12" w:rsidRPr="0018668D" w:rsidRDefault="001B0F12" w:rsidP="007F2CA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18668D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785704" w:rsidRPr="0018668D">
        <w:rPr>
          <w:rFonts w:ascii="Times New Roman" w:hAnsi="Times New Roman"/>
          <w:bCs/>
          <w:lang w:val="ru-RU"/>
        </w:rPr>
        <w:t>1.412.885</w:t>
      </w:r>
      <w:r w:rsidRPr="0018668D">
        <w:rPr>
          <w:rFonts w:ascii="Times New Roman" w:hAnsi="Times New Roman"/>
          <w:bCs/>
          <w:lang w:val="sr-Cyrl-RS"/>
        </w:rPr>
        <w:t xml:space="preserve">) </w:t>
      </w:r>
      <w:r w:rsidRPr="0018668D">
        <w:rPr>
          <w:rFonts w:ascii="Times New Roman" w:hAnsi="Times New Roman"/>
          <w:lang w:val="ru-RU" w:eastAsia="en-GB"/>
        </w:rPr>
        <w:t xml:space="preserve">био је у паду за </w:t>
      </w:r>
      <w:r w:rsidR="00785704" w:rsidRPr="0018668D">
        <w:rPr>
          <w:rFonts w:ascii="Times New Roman" w:hAnsi="Times New Roman"/>
          <w:lang w:val="ru-RU" w:eastAsia="en-GB"/>
        </w:rPr>
        <w:t>16,1</w:t>
      </w:r>
      <w:r w:rsidRPr="0018668D">
        <w:rPr>
          <w:rFonts w:ascii="Times New Roman" w:hAnsi="Times New Roman"/>
          <w:lang w:val="ru-RU" w:eastAsia="en-GB"/>
        </w:rPr>
        <w:t>%, а страних (</w:t>
      </w:r>
      <w:r w:rsidR="00785704" w:rsidRPr="0018668D">
        <w:rPr>
          <w:rFonts w:ascii="Times New Roman" w:hAnsi="Times New Roman"/>
          <w:bCs/>
          <w:lang w:val="ru-RU"/>
        </w:rPr>
        <w:t>202.191</w:t>
      </w:r>
      <w:r w:rsidRPr="0018668D">
        <w:rPr>
          <w:rFonts w:ascii="Times New Roman" w:hAnsi="Times New Roman"/>
          <w:lang w:val="ru-RU" w:eastAsia="en-GB"/>
        </w:rPr>
        <w:t xml:space="preserve">) 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785704" w:rsidRPr="0018668D">
        <w:rPr>
          <w:rFonts w:ascii="Times New Roman" w:hAnsi="Times New Roman"/>
          <w:shd w:val="clear" w:color="auto" w:fill="FFFFFF"/>
          <w:lang w:val="ru-RU"/>
        </w:rPr>
        <w:t>38</w:t>
      </w:r>
      <w:r w:rsidRPr="0018668D">
        <w:rPr>
          <w:rFonts w:ascii="Times New Roman" w:hAnsi="Times New Roman"/>
          <w:shd w:val="clear" w:color="auto" w:fill="FFFFFF"/>
          <w:lang w:val="ru-RU"/>
        </w:rPr>
        <w:t>,</w:t>
      </w:r>
      <w:r w:rsidR="00785704" w:rsidRPr="0018668D">
        <w:rPr>
          <w:rFonts w:ascii="Times New Roman" w:hAnsi="Times New Roman"/>
          <w:shd w:val="clear" w:color="auto" w:fill="FFFFFF"/>
          <w:lang w:val="ru-RU"/>
        </w:rPr>
        <w:t>3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1B0F12" w:rsidRPr="0018668D" w:rsidRDefault="001B0F12" w:rsidP="006310B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18668D">
        <w:rPr>
          <w:rFonts w:ascii="Times New Roman" w:hAnsi="Times New Roman"/>
          <w:lang w:val="sr-Cyrl-RS"/>
        </w:rPr>
        <w:t>По броју долазака туриста (</w:t>
      </w:r>
      <w:r w:rsidR="00785704" w:rsidRPr="0018668D">
        <w:rPr>
          <w:rFonts w:ascii="Times New Roman" w:hAnsi="Times New Roman"/>
          <w:lang w:val="ru-RU"/>
        </w:rPr>
        <w:t>139.853</w:t>
      </w:r>
      <w:r w:rsidRPr="0018668D">
        <w:rPr>
          <w:rFonts w:ascii="Times New Roman" w:hAnsi="Times New Roman"/>
          <w:lang w:val="sr-Cyrl-RS"/>
        </w:rPr>
        <w:t>), као и по  броју остварених ноћења (</w:t>
      </w:r>
      <w:r w:rsidR="00785704" w:rsidRPr="0018668D">
        <w:rPr>
          <w:rFonts w:ascii="Times New Roman" w:hAnsi="Times New Roman"/>
          <w:lang w:val="ru-RU"/>
        </w:rPr>
        <w:t>520.609</w:t>
      </w:r>
      <w:r w:rsidRPr="0018668D">
        <w:rPr>
          <w:rFonts w:ascii="Times New Roman" w:eastAsia="Times New Roman" w:hAnsi="Times New Roman"/>
          <w:lang w:val="sr-Cyrl-RS"/>
        </w:rPr>
        <w:t>)</w:t>
      </w:r>
      <w:r w:rsidRPr="0018668D">
        <w:rPr>
          <w:rFonts w:ascii="Times New Roman" w:hAnsi="Times New Roman"/>
          <w:lang w:val="sr-Cyrl-RS"/>
        </w:rPr>
        <w:t xml:space="preserve">  на првом месту налази се Златибор.</w:t>
      </w:r>
    </w:p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18668D" w:rsidRPr="0018668D" w:rsidTr="003E2FF1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Н О Ћ Е  Њ А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18668D" w:rsidRPr="0018668D" w:rsidTr="009C42DA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5.581.391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63,8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4.485.508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1.095.883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32,2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1.615.076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1.412.885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202.191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61,7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520.609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76,3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463.216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57.393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41,5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402.024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83,5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312.223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89.801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89,2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136.316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134.551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1.765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15,3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26.568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23.750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2.818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24,5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147.665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97,9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146.147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1.518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23.499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22.554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14,6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33.362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32.720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20,7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13.814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65,5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12.394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1.420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84.955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129,9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76.746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8.209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72,8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31.861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31.859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</w:tbl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18668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18668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18668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18668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18668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E40FBD" w:rsidRPr="0018668D" w:rsidRDefault="00E40FBD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18668D" w:rsidRDefault="001B0F12" w:rsidP="006310B4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18668D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1B0F12" w:rsidRPr="0018668D" w:rsidRDefault="001B0F12" w:rsidP="006310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18668D" w:rsidRPr="0018668D" w:rsidTr="003E2FF1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18668D" w:rsidRPr="0018668D" w:rsidTr="00FF731C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3,88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3,85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4,10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3,72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3,85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2,96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4,26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4,06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5,12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4,58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4,64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2,30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2,66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2,77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2,04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3,64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2,89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4,66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4,75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3,15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3,35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3,37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2,39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6,59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6,15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17,75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3,56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3,05</w:t>
            </w:r>
          </w:p>
        </w:tc>
      </w:tr>
      <w:tr w:rsidR="0018668D" w:rsidRPr="0018668D" w:rsidTr="003E2FF1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ECF" w:rsidRPr="0018668D" w:rsidRDefault="00004ECF" w:rsidP="00004ECF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5,30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5,30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ECF" w:rsidRPr="0018668D" w:rsidRDefault="00004ECF" w:rsidP="00004EC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Cs/>
                <w:sz w:val="16"/>
                <w:szCs w:val="16"/>
              </w:rPr>
              <w:t>2,00</w:t>
            </w:r>
          </w:p>
        </w:tc>
      </w:tr>
    </w:tbl>
    <w:p w:rsidR="001B0F12" w:rsidRPr="0018668D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F85F2A" w:rsidRPr="0018668D" w:rsidRDefault="00F85F2A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1B0F12" w:rsidRPr="0018668D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18668D">
        <w:rPr>
          <w:rFonts w:ascii="Times New Roman" w:hAnsi="Times New Roman"/>
          <w:lang w:val="sr-Cyrl-RS"/>
        </w:rPr>
        <w:t xml:space="preserve">Просечна дужина задржавања у планинским центрима 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="00063BFD" w:rsidRPr="0018668D">
        <w:rPr>
          <w:rFonts w:ascii="Times New Roman" w:hAnsi="Times New Roman"/>
          <w:lang w:val="sr-Cyrl-RS"/>
        </w:rPr>
        <w:t xml:space="preserve"> месеци 2020. године је </w:t>
      </w:r>
      <w:r w:rsidR="00785704" w:rsidRPr="0018668D">
        <w:rPr>
          <w:rFonts w:ascii="Times New Roman" w:hAnsi="Times New Roman"/>
          <w:lang w:val="sr-Cyrl-RS"/>
        </w:rPr>
        <w:t>3,88</w:t>
      </w:r>
      <w:r w:rsidR="00063BFD" w:rsidRPr="0018668D">
        <w:rPr>
          <w:rFonts w:ascii="Times New Roman" w:hAnsi="Times New Roman"/>
          <w:lang w:val="sr-Cyrl-RS"/>
        </w:rPr>
        <w:t xml:space="preserve"> дан</w:t>
      </w:r>
      <w:r w:rsidR="00AD72DA" w:rsidRPr="0018668D">
        <w:rPr>
          <w:rFonts w:ascii="Times New Roman" w:hAnsi="Times New Roman"/>
          <w:lang w:val="sr-Cyrl-RS"/>
        </w:rPr>
        <w:t>а</w:t>
      </w:r>
      <w:r w:rsidRPr="0018668D">
        <w:rPr>
          <w:rFonts w:ascii="Times New Roman" w:hAnsi="Times New Roman"/>
          <w:lang w:val="sr-Cyrl-RS"/>
        </w:rPr>
        <w:t xml:space="preserve"> (за домаће </w:t>
      </w:r>
      <w:r w:rsidR="00785704" w:rsidRPr="0018668D">
        <w:rPr>
          <w:rFonts w:ascii="Times New Roman" w:hAnsi="Times New Roman"/>
          <w:lang w:val="sr-Cyrl-RS"/>
        </w:rPr>
        <w:t>3,85</w:t>
      </w:r>
      <w:r w:rsidRPr="0018668D">
        <w:rPr>
          <w:rFonts w:ascii="Times New Roman" w:hAnsi="Times New Roman"/>
          <w:lang w:val="sr-Cyrl-RS"/>
        </w:rPr>
        <w:t>; за стране 4,</w:t>
      </w:r>
      <w:r w:rsidR="00063BFD" w:rsidRPr="0018668D">
        <w:rPr>
          <w:rFonts w:ascii="Times New Roman" w:hAnsi="Times New Roman"/>
          <w:lang w:val="sr-Cyrl-RS"/>
        </w:rPr>
        <w:t>1</w:t>
      </w:r>
      <w:r w:rsidR="00785704" w:rsidRPr="0018668D">
        <w:rPr>
          <w:rFonts w:ascii="Times New Roman" w:hAnsi="Times New Roman"/>
          <w:lang w:val="sr-Latn-RS"/>
        </w:rPr>
        <w:t>0</w:t>
      </w:r>
      <w:r w:rsidRPr="0018668D">
        <w:rPr>
          <w:rFonts w:ascii="Times New Roman" w:hAnsi="Times New Roman"/>
          <w:lang w:val="sr-Cyrl-RS"/>
        </w:rPr>
        <w:t xml:space="preserve"> дана). </w:t>
      </w:r>
    </w:p>
    <w:p w:rsidR="001B0F12" w:rsidRPr="0018668D" w:rsidRDefault="001B0F12" w:rsidP="006310B4">
      <w:pPr>
        <w:numPr>
          <w:ilvl w:val="0"/>
          <w:numId w:val="6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18668D">
        <w:rPr>
          <w:rFonts w:ascii="Times New Roman" w:hAnsi="Times New Roman"/>
          <w:lang w:val="sr-Cyrl-RS"/>
        </w:rPr>
        <w:t>Т</w:t>
      </w:r>
      <w:r w:rsidRPr="0018668D">
        <w:rPr>
          <w:rFonts w:ascii="Times New Roman" w:hAnsi="Times New Roman"/>
          <w:shd w:val="clear" w:color="auto" w:fill="FFFFFF"/>
          <w:lang w:val="ru-RU"/>
        </w:rPr>
        <w:t>ур</w:t>
      </w:r>
      <w:r w:rsidR="00063BFD" w:rsidRPr="0018668D">
        <w:rPr>
          <w:rFonts w:ascii="Times New Roman" w:hAnsi="Times New Roman"/>
          <w:shd w:val="clear" w:color="auto" w:fill="FFFFFF"/>
          <w:lang w:val="ru-RU"/>
        </w:rPr>
        <w:t xml:space="preserve">исти су се најдуже задржавали </w:t>
      </w:r>
      <w:r w:rsidR="00AD72DA" w:rsidRPr="0018668D">
        <w:rPr>
          <w:rFonts w:ascii="Times New Roman" w:hAnsi="Times New Roman"/>
          <w:shd w:val="clear" w:color="auto" w:fill="FFFFFF"/>
          <w:lang w:val="ru-RU"/>
        </w:rPr>
        <w:t>на Руднику</w:t>
      </w:r>
      <w:r w:rsidR="00063BFD" w:rsidRPr="0018668D">
        <w:rPr>
          <w:rFonts w:ascii="Times New Roman" w:hAnsi="Times New Roman"/>
          <w:shd w:val="clear" w:color="auto" w:fill="FFFFFF"/>
          <w:lang w:val="ru-RU"/>
        </w:rPr>
        <w:t xml:space="preserve"> (</w:t>
      </w:r>
      <w:r w:rsidR="00785704" w:rsidRPr="0018668D">
        <w:rPr>
          <w:rFonts w:ascii="Times New Roman" w:hAnsi="Times New Roman"/>
          <w:shd w:val="clear" w:color="auto" w:fill="FFFFFF"/>
          <w:lang w:val="ru-RU"/>
        </w:rPr>
        <w:t>6,</w:t>
      </w:r>
      <w:r w:rsidR="00AD72DA" w:rsidRPr="0018668D">
        <w:rPr>
          <w:rFonts w:ascii="Times New Roman" w:hAnsi="Times New Roman"/>
          <w:shd w:val="clear" w:color="auto" w:fill="FFFFFF"/>
          <w:lang w:val="ru-RU"/>
        </w:rPr>
        <w:t>5</w:t>
      </w:r>
      <w:r w:rsidR="00785704" w:rsidRPr="0018668D">
        <w:rPr>
          <w:rFonts w:ascii="Times New Roman" w:hAnsi="Times New Roman"/>
          <w:shd w:val="clear" w:color="auto" w:fill="FFFFFF"/>
          <w:lang w:val="sr-Latn-RS"/>
        </w:rPr>
        <w:t>9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 дана)  - домаћи </w:t>
      </w:r>
      <w:r w:rsidR="00785704" w:rsidRPr="0018668D">
        <w:rPr>
          <w:rFonts w:ascii="Times New Roman" w:hAnsi="Times New Roman"/>
          <w:shd w:val="clear" w:color="auto" w:fill="FFFFFF"/>
          <w:lang w:val="ru-RU"/>
        </w:rPr>
        <w:t>6,15</w:t>
      </w:r>
      <w:r w:rsidR="00063BFD" w:rsidRPr="0018668D">
        <w:rPr>
          <w:rFonts w:ascii="Times New Roman" w:hAnsi="Times New Roman"/>
          <w:shd w:val="clear" w:color="auto" w:fill="FFFFFF"/>
          <w:lang w:val="ru-RU"/>
        </w:rPr>
        <w:t xml:space="preserve"> дана, а страни туристи </w:t>
      </w:r>
      <w:r w:rsidR="00AD72DA" w:rsidRPr="0018668D">
        <w:rPr>
          <w:rFonts w:ascii="Times New Roman" w:hAnsi="Times New Roman"/>
          <w:shd w:val="clear" w:color="auto" w:fill="FFFFFF"/>
          <w:lang w:val="ru-RU"/>
        </w:rPr>
        <w:t>17,75</w:t>
      </w:r>
      <w:r w:rsidRPr="0018668D">
        <w:rPr>
          <w:rFonts w:ascii="Times New Roman" w:hAnsi="Times New Roman"/>
          <w:shd w:val="clear" w:color="auto" w:fill="FFFFFF"/>
          <w:lang w:val="ru-RU"/>
        </w:rPr>
        <w:t xml:space="preserve"> дана. </w:t>
      </w:r>
    </w:p>
    <w:p w:rsidR="001B0F12" w:rsidRPr="0018668D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1B0F12" w:rsidRPr="0018668D" w:rsidRDefault="001B0F12" w:rsidP="006310B4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18668D" w:rsidRPr="0018668D" w:rsidTr="003E2FF1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</w:pPr>
            <w:r w:rsidRPr="001866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18668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br w:type="page"/>
            </w:r>
            <w:r w:rsidRPr="001866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ru-RU"/>
              </w:rPr>
              <w:br w:type="page"/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СТРАНИ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ТУРИСТ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  <w:t>И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ПО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ЗЕМЉАМА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ИЗ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КОЈИХ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Latn-RS"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НОЋЕЊА</w:t>
            </w:r>
          </w:p>
        </w:tc>
      </w:tr>
      <w:tr w:rsidR="0018668D" w:rsidRPr="0018668D" w:rsidTr="003E2FF1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0D783E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0D783E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 xml:space="preserve"> </w:t>
            </w:r>
            <w:r w:rsidR="006A3790" w:rsidRPr="0018668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 w:eastAsia="en-GB"/>
              </w:rPr>
              <w:t>Октобар</w:t>
            </w: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1B0F12" w:rsidRPr="0018668D" w:rsidRDefault="001B0F12" w:rsidP="006310B4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Индекс</w:t>
            </w:r>
          </w:p>
        </w:tc>
      </w:tr>
      <w:tr w:rsidR="0018668D" w:rsidRPr="0018668D" w:rsidTr="009C42DA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18668D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397.628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1.095.883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8668D">
              <w:rPr>
                <w:rFonts w:ascii="Times New Roman" w:hAnsi="Times New Roman"/>
                <w:b/>
                <w:bCs/>
                <w:sz w:val="16"/>
                <w:szCs w:val="16"/>
              </w:rPr>
              <w:t>32,2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16.519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Босна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46.185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114.047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45,5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25.609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44.260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35,0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12.890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25.515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24,6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3.647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20,8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10.376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26.981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20.568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22.460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50.143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2.432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14,4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18.728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23,6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3.525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19.497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49.330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17.049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69.759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Руска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16.285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74.225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8.983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33,8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14.613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28.911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21.891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90.410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46,4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Уједињено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19.500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3.436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13.411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32,8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20.971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11.072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23,8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25.159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50.521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Црна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22.823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69.641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34,4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Чешка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3.580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11.678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33,0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Швајцарска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7.732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19.329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11.873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23,4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6.571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европске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20.494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Сједињене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Америчке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8.300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24.146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2.484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9.905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27.616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36,6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1.498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5.457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23,2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11,1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2.947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18,2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Јужна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Кина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укљ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Хонг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Конг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16.281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51.446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21,9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Уједињени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Арапски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2.150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51,3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39,4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1.502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4.456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13,9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Нови</w:t>
            </w:r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19,1</w:t>
            </w:r>
          </w:p>
        </w:tc>
      </w:tr>
      <w:tr w:rsidR="0018668D" w:rsidRPr="0018668D" w:rsidTr="003E2FF1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16426" w:rsidRPr="0018668D" w:rsidRDefault="00016426" w:rsidP="00016426">
            <w:pPr>
              <w:pStyle w:val="Bezrazmaka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Остале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ваневропске</w:t>
            </w:r>
            <w:proofErr w:type="spellEnd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8668D">
              <w:rPr>
                <w:rFonts w:ascii="Times New Roman" w:eastAsia="Times New Roman" w:hAnsi="Times New Roman" w:cs="Times New Roman"/>
                <w:sz w:val="18"/>
                <w:szCs w:val="18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11.565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45.478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6426" w:rsidRPr="0018668D" w:rsidRDefault="00016426" w:rsidP="00016426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8668D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</w:tr>
    </w:tbl>
    <w:p w:rsidR="001B0F12" w:rsidRPr="0018668D" w:rsidRDefault="001B0F12" w:rsidP="006310B4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val="sr-Cyrl-RS"/>
        </w:rPr>
      </w:pPr>
    </w:p>
    <w:p w:rsidR="001B0F12" w:rsidRPr="0018668D" w:rsidRDefault="001B0F12" w:rsidP="006310B4">
      <w:pPr>
        <w:numPr>
          <w:ilvl w:val="0"/>
          <w:numId w:val="7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18668D">
        <w:rPr>
          <w:rFonts w:ascii="Times New Roman" w:hAnsi="Times New Roman"/>
          <w:lang w:val="sr-Cyrl-RS"/>
        </w:rPr>
        <w:t xml:space="preserve">У првих </w:t>
      </w:r>
      <w:r w:rsidR="006A3790" w:rsidRPr="0018668D">
        <w:rPr>
          <w:rFonts w:ascii="Times New Roman" w:hAnsi="Times New Roman"/>
          <w:lang w:val="ru-RU" w:eastAsia="en-GB"/>
        </w:rPr>
        <w:t>десет</w:t>
      </w:r>
      <w:r w:rsidRPr="0018668D">
        <w:rPr>
          <w:rFonts w:ascii="Times New Roman" w:hAnsi="Times New Roman"/>
          <w:lang w:val="sr-Cyrl-RS"/>
        </w:rPr>
        <w:t xml:space="preserve"> месеци 2020</w:t>
      </w:r>
      <w:r w:rsidRPr="0018668D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Pr="0018668D">
        <w:rPr>
          <w:rFonts w:ascii="Times New Roman" w:hAnsi="Times New Roman"/>
          <w:lang w:val="sr-Cyrl-CS" w:eastAsia="en-GB"/>
        </w:rPr>
        <w:t>(</w:t>
      </w:r>
      <w:r w:rsidR="00016426" w:rsidRPr="0018668D">
        <w:rPr>
          <w:rFonts w:ascii="Times New Roman" w:hAnsi="Times New Roman"/>
          <w:lang w:val="sr-Cyrl-RS"/>
        </w:rPr>
        <w:t>46.185</w:t>
      </w:r>
      <w:r w:rsidRPr="0018668D">
        <w:rPr>
          <w:rFonts w:ascii="Times New Roman" w:eastAsia="Times New Roman" w:hAnsi="Times New Roman"/>
          <w:lang w:val="ru-RU" w:eastAsia="en-GB"/>
        </w:rPr>
        <w:t>) и ноћења (</w:t>
      </w:r>
      <w:r w:rsidR="00016426" w:rsidRPr="0018668D">
        <w:rPr>
          <w:rFonts w:ascii="Times New Roman" w:hAnsi="Times New Roman"/>
          <w:lang w:val="sr-Cyrl-RS"/>
        </w:rPr>
        <w:t>114.047</w:t>
      </w:r>
      <w:r w:rsidRPr="0018668D">
        <w:rPr>
          <w:rFonts w:ascii="Times New Roman" w:eastAsia="Times New Roman" w:hAnsi="Times New Roman"/>
          <w:lang w:val="sr-Cyrl-RS"/>
        </w:rPr>
        <w:t>)</w:t>
      </w:r>
      <w:r w:rsidRPr="0018668D">
        <w:rPr>
          <w:rFonts w:ascii="Times New Roman" w:hAnsi="Times New Roman"/>
          <w:lang w:val="ru-RU"/>
        </w:rPr>
        <w:t xml:space="preserve"> </w:t>
      </w:r>
      <w:r w:rsidRPr="0018668D">
        <w:rPr>
          <w:rFonts w:ascii="Times New Roman" w:eastAsia="Times New Roman" w:hAnsi="Times New Roman"/>
          <w:lang w:val="ru-RU" w:eastAsia="en-GB"/>
        </w:rPr>
        <w:t xml:space="preserve"> остварили су туристи из Босне и Херцеговине.</w:t>
      </w:r>
    </w:p>
    <w:p w:rsidR="001B0F12" w:rsidRPr="0018668D" w:rsidRDefault="001B0F12" w:rsidP="006310B4">
      <w:pPr>
        <w:spacing w:after="0" w:line="240" w:lineRule="auto"/>
        <w:rPr>
          <w:rFonts w:ascii="Times New Roman" w:hAnsi="Times New Roman"/>
          <w:lang w:val="sr-Cyrl-RS"/>
        </w:rPr>
      </w:pPr>
    </w:p>
    <w:p w:rsidR="00740D3C" w:rsidRPr="0018668D" w:rsidRDefault="00740D3C" w:rsidP="006310B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RS" w:eastAsia="en-GB"/>
        </w:rPr>
      </w:pPr>
    </w:p>
    <w:sectPr w:rsidR="00740D3C" w:rsidRPr="0018668D" w:rsidSect="003E2FF1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C4" w:rsidRDefault="00D06AC4">
      <w:pPr>
        <w:spacing w:after="0" w:line="240" w:lineRule="auto"/>
      </w:pPr>
      <w:r>
        <w:separator/>
      </w:r>
    </w:p>
  </w:endnote>
  <w:endnote w:type="continuationSeparator" w:id="0">
    <w:p w:rsidR="00D06AC4" w:rsidRDefault="00D0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C4" w:rsidRDefault="00D06AC4">
      <w:pPr>
        <w:spacing w:after="0" w:line="240" w:lineRule="auto"/>
      </w:pPr>
      <w:r>
        <w:separator/>
      </w:r>
    </w:p>
  </w:footnote>
  <w:footnote w:type="continuationSeparator" w:id="0">
    <w:p w:rsidR="00D06AC4" w:rsidRDefault="00D0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DA" w:rsidRDefault="009C42DA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A894A72"/>
    <w:multiLevelType w:val="hybridMultilevel"/>
    <w:tmpl w:val="94C8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12"/>
    <w:rsid w:val="00004ECF"/>
    <w:rsid w:val="00016426"/>
    <w:rsid w:val="000635C9"/>
    <w:rsid w:val="00063BFD"/>
    <w:rsid w:val="000B2660"/>
    <w:rsid w:val="000D783E"/>
    <w:rsid w:val="000F434E"/>
    <w:rsid w:val="000F66E0"/>
    <w:rsid w:val="00103671"/>
    <w:rsid w:val="00123D77"/>
    <w:rsid w:val="0013011F"/>
    <w:rsid w:val="0015056F"/>
    <w:rsid w:val="0017348E"/>
    <w:rsid w:val="00175E74"/>
    <w:rsid w:val="0018668D"/>
    <w:rsid w:val="001B0F12"/>
    <w:rsid w:val="001B11A5"/>
    <w:rsid w:val="001F42ED"/>
    <w:rsid w:val="00202A0F"/>
    <w:rsid w:val="00205144"/>
    <w:rsid w:val="002230D7"/>
    <w:rsid w:val="00223D90"/>
    <w:rsid w:val="002246DA"/>
    <w:rsid w:val="00231083"/>
    <w:rsid w:val="00236742"/>
    <w:rsid w:val="0024521C"/>
    <w:rsid w:val="002742F3"/>
    <w:rsid w:val="0029784E"/>
    <w:rsid w:val="002A4293"/>
    <w:rsid w:val="002B141E"/>
    <w:rsid w:val="002C2260"/>
    <w:rsid w:val="002D1B56"/>
    <w:rsid w:val="002D5F13"/>
    <w:rsid w:val="002E7344"/>
    <w:rsid w:val="002F0E24"/>
    <w:rsid w:val="002F19A7"/>
    <w:rsid w:val="00333B5C"/>
    <w:rsid w:val="0037178C"/>
    <w:rsid w:val="0038728E"/>
    <w:rsid w:val="003876CD"/>
    <w:rsid w:val="003B0DFC"/>
    <w:rsid w:val="003E2FF1"/>
    <w:rsid w:val="003F0294"/>
    <w:rsid w:val="004600DC"/>
    <w:rsid w:val="004A0155"/>
    <w:rsid w:val="004C3D76"/>
    <w:rsid w:val="004C741C"/>
    <w:rsid w:val="004D01E0"/>
    <w:rsid w:val="004F13C5"/>
    <w:rsid w:val="00521D89"/>
    <w:rsid w:val="0053762B"/>
    <w:rsid w:val="005758A0"/>
    <w:rsid w:val="006132D1"/>
    <w:rsid w:val="006310B4"/>
    <w:rsid w:val="0067474B"/>
    <w:rsid w:val="0068382E"/>
    <w:rsid w:val="006A3790"/>
    <w:rsid w:val="006F160A"/>
    <w:rsid w:val="006F5D30"/>
    <w:rsid w:val="00700DA3"/>
    <w:rsid w:val="007068D5"/>
    <w:rsid w:val="007220C0"/>
    <w:rsid w:val="00734D15"/>
    <w:rsid w:val="00736D1C"/>
    <w:rsid w:val="00740D3C"/>
    <w:rsid w:val="00785704"/>
    <w:rsid w:val="0078636E"/>
    <w:rsid w:val="007A5522"/>
    <w:rsid w:val="007B4DE0"/>
    <w:rsid w:val="007D3E9C"/>
    <w:rsid w:val="007E0620"/>
    <w:rsid w:val="007E4F9D"/>
    <w:rsid w:val="007F2CA8"/>
    <w:rsid w:val="00844987"/>
    <w:rsid w:val="00857F0B"/>
    <w:rsid w:val="00861951"/>
    <w:rsid w:val="008C0F20"/>
    <w:rsid w:val="008C4F50"/>
    <w:rsid w:val="008E5DCB"/>
    <w:rsid w:val="008F241B"/>
    <w:rsid w:val="009036C6"/>
    <w:rsid w:val="00905CC3"/>
    <w:rsid w:val="0092467D"/>
    <w:rsid w:val="009363C9"/>
    <w:rsid w:val="009523DE"/>
    <w:rsid w:val="009B5599"/>
    <w:rsid w:val="009B777B"/>
    <w:rsid w:val="009C42DA"/>
    <w:rsid w:val="00A119E2"/>
    <w:rsid w:val="00A23BC0"/>
    <w:rsid w:val="00A300A1"/>
    <w:rsid w:val="00A76777"/>
    <w:rsid w:val="00AD72DA"/>
    <w:rsid w:val="00AF5397"/>
    <w:rsid w:val="00BF2FF0"/>
    <w:rsid w:val="00BF64F6"/>
    <w:rsid w:val="00C0070B"/>
    <w:rsid w:val="00C02298"/>
    <w:rsid w:val="00C14DC2"/>
    <w:rsid w:val="00C27B34"/>
    <w:rsid w:val="00C57957"/>
    <w:rsid w:val="00C67DD3"/>
    <w:rsid w:val="00C80082"/>
    <w:rsid w:val="00C801D9"/>
    <w:rsid w:val="00CC148C"/>
    <w:rsid w:val="00CF2F0F"/>
    <w:rsid w:val="00CF43CB"/>
    <w:rsid w:val="00D06AC4"/>
    <w:rsid w:val="00D31A31"/>
    <w:rsid w:val="00D8326F"/>
    <w:rsid w:val="00D87E21"/>
    <w:rsid w:val="00E12526"/>
    <w:rsid w:val="00E12B1A"/>
    <w:rsid w:val="00E40FBD"/>
    <w:rsid w:val="00E83B20"/>
    <w:rsid w:val="00EB2E00"/>
    <w:rsid w:val="00EB7598"/>
    <w:rsid w:val="00EF5718"/>
    <w:rsid w:val="00F1563A"/>
    <w:rsid w:val="00F32976"/>
    <w:rsid w:val="00F352C4"/>
    <w:rsid w:val="00F85F2A"/>
    <w:rsid w:val="00FB2529"/>
    <w:rsid w:val="00FD7097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4194"/>
  <w15:chartTrackingRefBased/>
  <w15:docId w15:val="{9D8737BF-E671-485D-BEB3-68EB69EF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12"/>
    <w:pPr>
      <w:spacing w:line="254" w:lineRule="auto"/>
    </w:pPr>
    <w:rPr>
      <w:rFonts w:ascii="Calibri" w:eastAsia="Calibri" w:hAnsi="Calibri" w:cs="Times New Roman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1B0F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3Char">
    <w:name w:val="Naslov 3 Char"/>
    <w:basedOn w:val="Podrazumevanifontpasusa"/>
    <w:link w:val="Naslov3"/>
    <w:uiPriority w:val="9"/>
    <w:semiHidden/>
    <w:rsid w:val="001B0F1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iperveza">
    <w:name w:val="Hyperlink"/>
    <w:uiPriority w:val="99"/>
    <w:semiHidden/>
    <w:unhideWhenUsed/>
    <w:rsid w:val="001B0F12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B0F12"/>
    <w:rPr>
      <w:rFonts w:ascii="Calibri" w:eastAsia="Calibri" w:hAnsi="Calibri" w:cs="Times New Roman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1B0F12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B0F12"/>
    <w:rPr>
      <w:rFonts w:ascii="Calibri" w:eastAsia="Calibri" w:hAnsi="Calibri" w:cs="Times New Roman"/>
      <w:lang w:val="en-GB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1B0F12"/>
    <w:rPr>
      <w:rFonts w:ascii="Segoe UI" w:eastAsia="Calibri" w:hAnsi="Segoe UI" w:cs="Segoe UI"/>
      <w:sz w:val="18"/>
      <w:szCs w:val="18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1B0F12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1">
    <w:name w:val="Balloon Text Char1"/>
    <w:basedOn w:val="Podrazumevanifontpasusa"/>
    <w:uiPriority w:val="99"/>
    <w:semiHidden/>
    <w:rsid w:val="001B0F12"/>
    <w:rPr>
      <w:rFonts w:ascii="Segoe UI" w:eastAsia="Calibri" w:hAnsi="Segoe UI" w:cs="Segoe UI"/>
      <w:sz w:val="18"/>
      <w:szCs w:val="18"/>
    </w:rPr>
  </w:style>
  <w:style w:type="character" w:customStyle="1" w:styleId="BezrazmakaChar">
    <w:name w:val="Bez razmaka Char"/>
    <w:link w:val="Bezrazmaka"/>
    <w:uiPriority w:val="1"/>
    <w:locked/>
    <w:rsid w:val="001B0F12"/>
    <w:rPr>
      <w:lang w:val="en-GB"/>
    </w:rPr>
  </w:style>
  <w:style w:type="paragraph" w:styleId="Bezrazmaka">
    <w:name w:val="No Spacing"/>
    <w:link w:val="BezrazmakaChar"/>
    <w:uiPriority w:val="1"/>
    <w:qFormat/>
    <w:rsid w:val="001B0F12"/>
    <w:pPr>
      <w:spacing w:after="0" w:line="240" w:lineRule="auto"/>
    </w:pPr>
    <w:rPr>
      <w:lang w:val="en-GB"/>
    </w:rPr>
  </w:style>
  <w:style w:type="paragraph" w:styleId="Pasussalistom">
    <w:name w:val="List Paragraph"/>
    <w:basedOn w:val="Normal"/>
    <w:uiPriority w:val="34"/>
    <w:qFormat/>
    <w:rsid w:val="001B0F12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1B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34F0-2D77-42F9-BE5E-79ED632EE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MTTT</cp:lastModifiedBy>
  <cp:revision>128</cp:revision>
  <dcterms:created xsi:type="dcterms:W3CDTF">2020-09-30T08:07:00Z</dcterms:created>
  <dcterms:modified xsi:type="dcterms:W3CDTF">2020-11-30T13:04:00Z</dcterms:modified>
</cp:coreProperties>
</file>